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F4" w:rsidRPr="00D761F4" w:rsidRDefault="00D761F4" w:rsidP="00D76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761F4" w:rsidRPr="00D761F4" w:rsidRDefault="00D761F4" w:rsidP="00D76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(исполнительно-распорядительный орган)</w:t>
      </w:r>
    </w:p>
    <w:p w:rsidR="00D761F4" w:rsidRPr="00D761F4" w:rsidRDefault="00D761F4" w:rsidP="00D76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СЕЛЬСКОЕ ПОСЕЛЕНИЕ</w:t>
      </w:r>
    </w:p>
    <w:p w:rsidR="00D761F4" w:rsidRPr="00D761F4" w:rsidRDefault="00D761F4" w:rsidP="00D76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«ДЕРЕВНЯ РУДНЯ»</w:t>
      </w:r>
    </w:p>
    <w:p w:rsidR="00D761F4" w:rsidRPr="00D761F4" w:rsidRDefault="00D761F4" w:rsidP="00D76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1F4" w:rsidRPr="00D761F4" w:rsidRDefault="00D761F4" w:rsidP="00D76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761F4" w:rsidRPr="00D761F4" w:rsidRDefault="00D761F4" w:rsidP="00D76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1F4" w:rsidRPr="00D761F4" w:rsidRDefault="00D761F4" w:rsidP="00D7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30.03.2016 г                                      д. Рудня                                                           № 28</w:t>
      </w:r>
    </w:p>
    <w:p w:rsidR="00D761F4" w:rsidRPr="00D761F4" w:rsidRDefault="00D761F4" w:rsidP="00D761F4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требований </w:t>
      </w:r>
    </w:p>
    <w:p w:rsidR="00D761F4" w:rsidRPr="00D761F4" w:rsidRDefault="00D761F4" w:rsidP="00D761F4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 нормированию   закупок</w:t>
      </w:r>
    </w:p>
    <w:p w:rsidR="00D761F4" w:rsidRPr="00D761F4" w:rsidRDefault="00D761F4" w:rsidP="00D761F4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 частью 4,  частью 5 статьи 19 Федерального закона от 05.04.2013   № 44-ФЗ "О контрактной системе в сфере закупок товаров, работ, услуг для обеспечения государственных и муниципальных нужд", администрация (исполнительно-распорядительный орган) муниципального образования сельское поселение «Деревня Рудня» ПОСТАНОВЛЯЕТ:</w:t>
      </w:r>
    </w:p>
    <w:p w:rsidR="00D761F4" w:rsidRPr="00D761F4" w:rsidRDefault="00D761F4" w:rsidP="00D761F4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761F4" w:rsidRPr="00D761F4" w:rsidRDefault="00D761F4" w:rsidP="00D761F4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61F4" w:rsidRPr="00D761F4" w:rsidRDefault="00D761F4" w:rsidP="00D761F4">
      <w:pPr>
        <w:spacing w:after="0" w:line="240" w:lineRule="auto"/>
        <w:ind w:right="10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 Требования по нормированию закупок согласно  </w:t>
      </w:r>
    </w:p>
    <w:p w:rsidR="00D761F4" w:rsidRPr="00D761F4" w:rsidRDefault="00D761F4" w:rsidP="00D761F4">
      <w:pPr>
        <w:spacing w:after="0" w:line="240" w:lineRule="auto"/>
        <w:ind w:right="10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приложению.</w:t>
      </w:r>
    </w:p>
    <w:p w:rsidR="00D761F4" w:rsidRPr="00D761F4" w:rsidRDefault="00D761F4" w:rsidP="00D761F4">
      <w:pPr>
        <w:spacing w:after="0" w:line="240" w:lineRule="auto"/>
        <w:ind w:left="708"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  собой.    </w:t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3. Настоящее постановление подлежит обнародованию в установленном порядке  и распространяется на правоотношения, возникшие с 1 января 2016г.</w:t>
      </w:r>
    </w:p>
    <w:p w:rsidR="00D761F4" w:rsidRPr="00D761F4" w:rsidRDefault="00D761F4" w:rsidP="00D761F4">
      <w:pPr>
        <w:spacing w:after="0" w:line="240" w:lineRule="auto"/>
        <w:ind w:left="708"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spacing w:after="0" w:line="240" w:lineRule="auto"/>
        <w:ind w:left="708"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spacing w:after="0" w:line="240" w:lineRule="auto"/>
        <w:ind w:left="708"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spacing w:after="0" w:line="240" w:lineRule="auto"/>
        <w:ind w:left="708"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spacing w:after="0" w:line="240" w:lineRule="auto"/>
        <w:ind w:left="708"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spacing w:after="0" w:line="240" w:lineRule="auto"/>
        <w:ind w:left="708"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D761F4" w:rsidRPr="00D761F4" w:rsidRDefault="00D761F4" w:rsidP="00D76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СП  «Деревня Рудня»                                                                 О.В. Дерюгина</w:t>
      </w:r>
    </w:p>
    <w:p w:rsidR="00D761F4" w:rsidRPr="00D761F4" w:rsidRDefault="00D761F4" w:rsidP="00D761F4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761F4" w:rsidRPr="00D761F4" w:rsidRDefault="00D761F4" w:rsidP="00D761F4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«Деревня Рудня» от 30.03.2016г № 28  </w:t>
      </w: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нормированию закупок</w:t>
      </w: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документ устанавливает: </w:t>
      </w: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Требования к определению нормативных затрат на обеспечение функций органов местного самоуправления муниципального образования сельское поселение «Деревня Рудня» в части закупок товаров, работ, услуг в соответствии с частью  4 статьи 19 Федерального закона №44-ФЗ.</w:t>
      </w: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Порядок разработки требований к отдельным видам товаров, работ, услуг         (в том числе предельные цены товаров, работ, услуг) на обеспечение функций муниципальных заказчиков в соответствии  с  частью 5 статьи 19 Федерального закона №44-ФЗ.</w:t>
      </w: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Нормативные затраты применяются для обоснования муниципальными заказчиками объекта и (или) объектов закупки,  включенных в план закупок в соответствии с частью 2 статьи 18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Муниципальный заказчик  сельского поселения «Деревня Рудня», администрация сельского поселения «Деревня Рудня», производит расчёт нормативных затрат в соответствии с Правилами  определения нормативных затрат  (далее - Правила) согласно  приложению №1 к настоящим требованиям.</w:t>
      </w: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 до муниципального заказчика, как получателя средств местного бюджета на закупку товаров, работ и услуг в рамках исполнения  бюджета. </w:t>
      </w: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нормативных затрат муниципальный заказчик применяет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второго настоящего пункта.</w:t>
      </w: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определения нормативных затрат, не предусмотренных Правилами,  муниципальные заказчики вправе индивидуально  разрабатывать  формулы их расчёта.</w:t>
      </w: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Муниципальный заказчик разрабатывает и утверждает нормативы  по категориям или группам должностей, исходя из специфики функций и полномочий органов местного самоуправления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 его работников.</w:t>
      </w: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количества SIM-карт;</w:t>
      </w: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количества принтеров, многофункциональных устройств и копировальных аппаратов (оргтехники);</w:t>
      </w: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количества средств подвижной связи;</w:t>
      </w: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количества компьютеров;</w:t>
      </w: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количества носителей информации;</w:t>
      </w: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количества расходных материалов для различных типов принтеров, многофункциональных устройств, копировальных аппаратов (оргтехники);</w:t>
      </w: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перечня периодических печатных изданий и справочной литературы;</w:t>
      </w: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к) количества транспортных средств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л) количества  мебели;</w:t>
      </w: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м) количества канцелярских принадлежностей;</w:t>
      </w: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н) количества хозяйственных товаров и принадлежностей;</w:t>
      </w: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о) количества материальных запасов для нужд гражданской обороны;</w:t>
      </w: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п) иных товаров и услуг.</w:t>
      </w: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заказчика.</w:t>
      </w: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Муниципальным заказчиком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8. Муниципальный заказчик утверждает перечни отдельных видов товаров, работ, услуг, их потребительские свойства и иные характеристики, а также значения таких свойств и характеристик в соответствии с приложением № 2 к настоящим требованиям.</w:t>
      </w: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нормативных затрат на обеспечение функций муниципального заказчика осуществляет:</w:t>
      </w: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контрольно-счётная комиссия муниципального района «Дзержинский район»;</w:t>
      </w: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отдел финансового контроля администрации Дзержинского района; </w:t>
      </w: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-постоянные комиссии Сельской Думы сельского поселения «Деревня Рудня»</w:t>
      </w: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Нормативные затраты подлежат размещению муниципальным заказчиком в единой информационной системе в сфере закупок.</w:t>
      </w: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</w:t>
      </w: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0"/>
          <w:szCs w:val="20"/>
          <w:lang w:eastAsia="ru-RU"/>
        </w:rPr>
        <w:t>к Требованиям по нормированию закупок</w:t>
      </w: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определения нормативных затрат </w:t>
      </w:r>
    </w:p>
    <w:p w:rsidR="00D761F4" w:rsidRPr="00D761F4" w:rsidRDefault="00D761F4" w:rsidP="00D76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обеспечение функций  муниципального заказчика муниципального образования сельское поселение «Деревня Рудня»</w:t>
      </w:r>
    </w:p>
    <w:p w:rsidR="00D761F4" w:rsidRPr="00D761F4" w:rsidRDefault="00D761F4" w:rsidP="00D7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Затраты на информационно-коммуникационные технологии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94"/>
      <w:bookmarkEnd w:id="0"/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Затраты на абонентскую плату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07AEBF2" wp14:editId="46BA7796">
            <wp:extent cx="219075" cy="228600"/>
            <wp:effectExtent l="0" t="0" r="9525" b="0"/>
            <wp:docPr id="1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4CDF1EBA" wp14:editId="26AA91B3">
            <wp:extent cx="114300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78A4487B" wp14:editId="517D8953">
            <wp:extent cx="114300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580A0B8B" wp14:editId="1469BDE6">
            <wp:extent cx="114300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7A6D155" wp14:editId="15B98D3D">
            <wp:extent cx="1762125" cy="438150"/>
            <wp:effectExtent l="0" t="0" r="9525" b="0"/>
            <wp:docPr id="5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3857F3" wp14:editId="5D92B7DA">
            <wp:extent cx="285750" cy="228600"/>
            <wp:effectExtent l="0" t="0" r="0" b="0"/>
            <wp:docPr id="6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2022B9" wp14:editId="75E0DCEF">
            <wp:extent cx="285750" cy="228600"/>
            <wp:effectExtent l="0" t="0" r="0" b="0"/>
            <wp:docPr id="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D4198E0" wp14:editId="0892C11D">
            <wp:extent cx="304800" cy="228600"/>
            <wp:effectExtent l="0" t="0" r="0" b="0"/>
            <wp:docPr id="8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C3E586F" wp14:editId="4ED36494">
            <wp:extent cx="266700" cy="228600"/>
            <wp:effectExtent l="0" t="0" r="0" b="0"/>
            <wp:docPr id="9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3AE61466" wp14:editId="27A95A4F">
            <wp:extent cx="6324600" cy="447675"/>
            <wp:effectExtent l="0" t="0" r="0" b="9525"/>
            <wp:docPr id="10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5898402" wp14:editId="179A1CAB">
            <wp:extent cx="285750" cy="238125"/>
            <wp:effectExtent l="0" t="0" r="0" b="9525"/>
            <wp:docPr id="11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A530AA9" wp14:editId="3ECCCE1C">
            <wp:extent cx="266700" cy="238125"/>
            <wp:effectExtent l="0" t="0" r="0" b="9525"/>
            <wp:docPr id="1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D465AA0" wp14:editId="7F0F74BA">
            <wp:extent cx="257175" cy="238125"/>
            <wp:effectExtent l="0" t="0" r="9525" b="9525"/>
            <wp:docPr id="13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1F1F3F5" wp14:editId="7A28C2C9">
            <wp:extent cx="304800" cy="238125"/>
            <wp:effectExtent l="0" t="0" r="0" b="9525"/>
            <wp:docPr id="14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E1E4245" wp14:editId="09E109B7">
            <wp:extent cx="304800" cy="228600"/>
            <wp:effectExtent l="0" t="0" r="0" b="0"/>
            <wp:docPr id="15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B8B4778" wp14:editId="7941884D">
            <wp:extent cx="266700" cy="228600"/>
            <wp:effectExtent l="0" t="0" r="0" b="0"/>
            <wp:docPr id="16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0D463C" wp14:editId="434C347A">
            <wp:extent cx="266700" cy="228600"/>
            <wp:effectExtent l="0" t="0" r="0" b="0"/>
            <wp:docPr id="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AC0D7E4" wp14:editId="53273159">
            <wp:extent cx="323850" cy="228600"/>
            <wp:effectExtent l="0" t="0" r="0" b="0"/>
            <wp:docPr id="18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26F2734" wp14:editId="1D3FCBB0">
            <wp:extent cx="323850" cy="238125"/>
            <wp:effectExtent l="0" t="0" r="0" b="9525"/>
            <wp:docPr id="19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49F65F9A" wp14:editId="0BBE774E">
            <wp:extent cx="285750" cy="238125"/>
            <wp:effectExtent l="0" t="0" r="0" b="9525"/>
            <wp:docPr id="20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4847C2E" wp14:editId="599CB92A">
            <wp:extent cx="285750" cy="238125"/>
            <wp:effectExtent l="0" t="0" r="0" b="9525"/>
            <wp:docPr id="21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3DCB7F2" wp14:editId="2589A964">
            <wp:extent cx="323850" cy="238125"/>
            <wp:effectExtent l="0" t="0" r="0" b="9525"/>
            <wp:docPr id="2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Затраты на оплату услуг подвижной связи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2B2CD23" wp14:editId="60748C62">
            <wp:extent cx="257175" cy="228600"/>
            <wp:effectExtent l="0" t="0" r="9525" b="0"/>
            <wp:docPr id="23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6A36563" wp14:editId="4575392B">
            <wp:extent cx="1866900" cy="428625"/>
            <wp:effectExtent l="0" t="0" r="0" b="9525"/>
            <wp:docPr id="24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D7E2EAE" wp14:editId="5CD19A35">
            <wp:extent cx="323850" cy="228600"/>
            <wp:effectExtent l="0" t="0" r="0" b="0"/>
            <wp:docPr id="25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местного самоуправления, (далее – муниципальные органы) в соответствии с </w:t>
      </w:r>
      <w:hyperlink r:id="rId29" w:anchor="Par50#Par50" w:tooltip="Ссылка на текущий документ" w:history="1">
        <w:r w:rsidRPr="00D761F4">
          <w:rPr>
            <w:rFonts w:ascii="Calibri" w:eastAsia="Calibri" w:hAnsi="Calibri" w:cs="Times New Roman"/>
            <w:color w:val="0000FF"/>
            <w:u w:val="single"/>
            <w:lang w:eastAsia="ru-RU"/>
          </w:rPr>
          <w:t>пунктом 5</w:t>
        </w:r>
      </w:hyperlink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определению нормативных затрат на обеспечение функций органов местного самоуправления, в том числе подведомственных им казенных учреждений, (далее - нормативы органов местного самоуправления), с учетом нормативов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функций органов местного самоуправления,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30" w:anchor="Par959#Par959" w:tooltip="Ссылка на текущий документ" w:history="1">
        <w:r w:rsidRPr="00D761F4">
          <w:rPr>
            <w:rFonts w:ascii="Calibri" w:eastAsia="Calibri" w:hAnsi="Calibri" w:cs="Times New Roman"/>
            <w:color w:val="0000FF"/>
            <w:u w:val="single"/>
            <w:lang w:eastAsia="ru-RU"/>
          </w:rPr>
          <w:t>приложением № 1</w:t>
        </w:r>
      </w:hyperlink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нормативы затрат на приобретение сре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язи);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0C5BFC" wp14:editId="68319B00">
            <wp:extent cx="285750" cy="228600"/>
            <wp:effectExtent l="0" t="0" r="0" b="0"/>
            <wp:docPr id="26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органов местного самоуправления, определенными с учетом нормативов затрат на приобретение сре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2706F8" wp14:editId="6A43427D">
            <wp:extent cx="342900" cy="228600"/>
            <wp:effectExtent l="0" t="0" r="0" b="0"/>
            <wp:docPr id="2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планшетных компьютеров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F8E9E5C" wp14:editId="1D5E2A15">
            <wp:extent cx="228600" cy="228600"/>
            <wp:effectExtent l="0" t="0" r="0" b="0"/>
            <wp:docPr id="28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950649D" wp14:editId="5C309F38">
            <wp:extent cx="1752600" cy="428625"/>
            <wp:effectExtent l="0" t="0" r="0" b="9525"/>
            <wp:docPr id="29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BE93961" wp14:editId="0D4AF7F0">
            <wp:extent cx="304800" cy="228600"/>
            <wp:effectExtent l="0" t="0" r="0" b="0"/>
            <wp:docPr id="30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SIM-карт по i-й должности в соответствии с нормативами органов местного самоуправления;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8EFE1CC" wp14:editId="35B61C36">
            <wp:extent cx="266700" cy="228600"/>
            <wp:effectExtent l="0" t="0" r="0" b="0"/>
            <wp:docPr id="31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в расчете на 1 SIM-карту по i-й должности;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A0C942" wp14:editId="26559DE1">
            <wp:extent cx="323850" cy="228600"/>
            <wp:effectExtent l="0" t="0" r="0" b="0"/>
            <wp:docPr id="3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Затраты на сеть «Интернет» и услуги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153E3E0" wp14:editId="1A59DDB9">
            <wp:extent cx="180975" cy="228600"/>
            <wp:effectExtent l="0" t="0" r="9525" b="0"/>
            <wp:docPr id="33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41BD282" wp14:editId="4A67A476">
            <wp:extent cx="1562100" cy="428625"/>
            <wp:effectExtent l="0" t="0" r="0" b="9525"/>
            <wp:docPr id="34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12F22D89" wp14:editId="6FC99524">
            <wp:extent cx="257175" cy="228600"/>
            <wp:effectExtent l="0" t="0" r="9525" b="0"/>
            <wp:docPr id="35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каналов передачи данных сети «Интернет» с i-й пропускной способностью;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DA6C06" wp14:editId="4C6F1B43">
            <wp:extent cx="219075" cy="228600"/>
            <wp:effectExtent l="0" t="0" r="9525" b="0"/>
            <wp:docPr id="3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месячная цена аренды канала передачи данных сети «Интернет» с i-й пропускной способностью;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A759A36" wp14:editId="5CA9B440">
            <wp:extent cx="266700" cy="228600"/>
            <wp:effectExtent l="0" t="0" r="0" b="0"/>
            <wp:docPr id="3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Затраты на оплату иных услуг связи в сфере информационно-коммуникационных технологий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6D3B538" wp14:editId="72DBF19E">
            <wp:extent cx="219075" cy="238125"/>
            <wp:effectExtent l="0" t="0" r="9525" b="9525"/>
            <wp:docPr id="38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6A11AC4" wp14:editId="0D8C910C">
            <wp:extent cx="809625" cy="428625"/>
            <wp:effectExtent l="0" t="0" r="0" b="9525"/>
            <wp:docPr id="39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52D7475" wp14:editId="3BD972A3">
            <wp:extent cx="285750" cy="238125"/>
            <wp:effectExtent l="0" t="0" r="0" b="9525"/>
            <wp:docPr id="40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74"/>
      <w:bookmarkEnd w:id="1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определении затрат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ремонт, указанный в </w:t>
      </w:r>
      <w:hyperlink r:id="rId46" w:anchor="Par177#Par177" w:tooltip="Ссылка на текущий документ" w:history="1">
        <w:r w:rsidRPr="00D761F4">
          <w:rPr>
            <w:rFonts w:ascii="Calibri" w:eastAsia="Calibri" w:hAnsi="Calibri" w:cs="Times New Roman"/>
            <w:color w:val="0000FF"/>
            <w:u w:val="single"/>
            <w:lang w:eastAsia="ru-RU"/>
          </w:rPr>
          <w:t>пунктах 11</w:t>
        </w:r>
      </w:hyperlink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7" w:anchor="Par216#Par216" w:tooltip="Ссылка на текущий документ" w:history="1">
        <w:r w:rsidRPr="00D761F4">
          <w:rPr>
            <w:rFonts w:ascii="Calibri" w:eastAsia="Calibri" w:hAnsi="Calibri" w:cs="Times New Roman"/>
            <w:color w:val="0000FF"/>
            <w:u w:val="single"/>
            <w:lang w:eastAsia="ru-RU"/>
          </w:rPr>
          <w:t>16</w:t>
        </w:r>
      </w:hyperlink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77"/>
      <w:bookmarkEnd w:id="2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вычислительной техники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05A6CF0" wp14:editId="58121C9C">
            <wp:extent cx="257175" cy="238125"/>
            <wp:effectExtent l="0" t="0" r="9525" b="9525"/>
            <wp:docPr id="41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5C188CD" wp14:editId="7CAA0F5D">
            <wp:extent cx="1371600" cy="428625"/>
            <wp:effectExtent l="0" t="0" r="0" b="9525"/>
            <wp:docPr id="4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1A2AA96" wp14:editId="087731FC">
            <wp:extent cx="323850" cy="238125"/>
            <wp:effectExtent l="0" t="0" r="0" b="9525"/>
            <wp:docPr id="43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i-х рабочих станций, но не 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предельного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i-х рабочих станций;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CBB7845" wp14:editId="2F01AE15">
            <wp:extent cx="285750" cy="238125"/>
            <wp:effectExtent l="0" t="0" r="0" b="9525"/>
            <wp:docPr id="44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в расчете на 1 i-ю рабочую станцию в год.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i-х рабочих станций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62E7E2C" wp14:editId="00AB3F9F">
            <wp:extent cx="609600" cy="238125"/>
            <wp:effectExtent l="0" t="0" r="0" b="9525"/>
            <wp:docPr id="45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 округлением до целого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B0BCB46" wp14:editId="6E82118C">
            <wp:extent cx="1400175" cy="238125"/>
            <wp:effectExtent l="0" t="0" r="9525" b="9525"/>
            <wp:docPr id="46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737B60B" wp14:editId="5F4FA9AC">
            <wp:extent cx="257175" cy="228600"/>
            <wp:effectExtent l="0" t="0" r="9525" b="0"/>
            <wp:docPr id="4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55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" w:history="1">
        <w:r w:rsidRPr="00D761F4">
          <w:rPr>
            <w:rFonts w:ascii="Calibri" w:eastAsia="Calibri" w:hAnsi="Calibri" w:cs="Times New Roman"/>
            <w:color w:val="0000FF"/>
            <w:u w:val="single"/>
            <w:lang w:eastAsia="ru-RU"/>
          </w:rPr>
          <w:t>пунктами 17</w:t>
        </w:r>
      </w:hyperlink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6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" w:history="1">
        <w:r w:rsidRPr="00D761F4">
          <w:rPr>
            <w:rFonts w:ascii="Calibri" w:eastAsia="Calibri" w:hAnsi="Calibri" w:cs="Times New Roman"/>
            <w:color w:val="0000FF"/>
            <w:u w:val="single"/>
            <w:lang w:eastAsia="ru-RU"/>
          </w:rPr>
          <w:t>22</w:t>
        </w:r>
      </w:hyperlink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 на обеспечение функций органов местного самоуправления,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D76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затрат).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оборудования по обеспечению безопасности информации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2FDD29F" wp14:editId="0E8600D2">
            <wp:extent cx="266700" cy="228600"/>
            <wp:effectExtent l="0" t="0" r="0" b="0"/>
            <wp:docPr id="4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9D3EA8D" wp14:editId="41D9E3D0">
            <wp:extent cx="1371600" cy="428625"/>
            <wp:effectExtent l="0" t="0" r="0" b="9525"/>
            <wp:docPr id="49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861D57D" wp14:editId="2C47C938">
            <wp:extent cx="342900" cy="228600"/>
            <wp:effectExtent l="0" t="0" r="0" b="0"/>
            <wp:docPr id="50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1938CD6" wp14:editId="248EC0FD">
            <wp:extent cx="304800" cy="228600"/>
            <wp:effectExtent l="0" t="0" r="0" b="0"/>
            <wp:docPr id="51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единицы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в год.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C3EDB7B" wp14:editId="7276F7AA">
            <wp:extent cx="238125" cy="228600"/>
            <wp:effectExtent l="0" t="0" r="9525" b="0"/>
            <wp:docPr id="5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D376813" wp14:editId="31A0804A">
            <wp:extent cx="1333500" cy="428625"/>
            <wp:effectExtent l="0" t="0" r="0" b="9525"/>
            <wp:docPr id="53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6FC1711" wp14:editId="300DBFBE">
            <wp:extent cx="323850" cy="228600"/>
            <wp:effectExtent l="0" t="0" r="0" b="0"/>
            <wp:docPr id="54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автоматизированных телефонных станций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B7004DF" wp14:editId="1377CD3C">
            <wp:extent cx="285750" cy="228600"/>
            <wp:effectExtent l="0" t="0" r="0" b="0"/>
            <wp:docPr id="55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локальных вычислительных сетей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9C7042B" wp14:editId="42F7C8E7">
            <wp:extent cx="257175" cy="228600"/>
            <wp:effectExtent l="0" t="0" r="9525" b="0"/>
            <wp:docPr id="56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869A275" wp14:editId="778A1886">
            <wp:extent cx="1371600" cy="428625"/>
            <wp:effectExtent l="0" t="0" r="0" b="9525"/>
            <wp:docPr id="5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F0F6865" wp14:editId="6D24D829">
            <wp:extent cx="323850" cy="228600"/>
            <wp:effectExtent l="0" t="0" r="0" b="0"/>
            <wp:docPr id="58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253A302" wp14:editId="6DA16761">
            <wp:extent cx="285750" cy="228600"/>
            <wp:effectExtent l="0" t="0" r="0" b="0"/>
            <wp:docPr id="59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бесперебойного питания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DD2407A" wp14:editId="260041DE">
            <wp:extent cx="266700" cy="228600"/>
            <wp:effectExtent l="0" t="0" r="0" b="0"/>
            <wp:docPr id="60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72F2703" wp14:editId="56F85922">
            <wp:extent cx="1371600" cy="428625"/>
            <wp:effectExtent l="0" t="0" r="0" b="9525"/>
            <wp:docPr id="61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9F53559" wp14:editId="0F0C59CC">
            <wp:extent cx="342900" cy="228600"/>
            <wp:effectExtent l="0" t="0" r="0" b="0"/>
            <wp:docPr id="6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модулей бесперебойного питания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C181233" wp14:editId="327EEC7F">
            <wp:extent cx="304800" cy="228600"/>
            <wp:effectExtent l="0" t="0" r="0" b="0"/>
            <wp:docPr id="63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модуля бесперебойного питания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6"/>
      <w:bookmarkEnd w:id="3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A8FA55B" wp14:editId="13C74A03">
            <wp:extent cx="285750" cy="238125"/>
            <wp:effectExtent l="0" t="0" r="0" b="9525"/>
            <wp:docPr id="64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37B5FFF8" wp14:editId="5C2997B9">
            <wp:extent cx="1419225" cy="428625"/>
            <wp:effectExtent l="0" t="0" r="9525" b="9525"/>
            <wp:docPr id="65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C54F8EA" wp14:editId="02DDF643">
            <wp:extent cx="352425" cy="238125"/>
            <wp:effectExtent l="0" t="0" r="9525" b="9525"/>
            <wp:docPr id="66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органов  местного самоуправления;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CF0809F" wp14:editId="318346C7">
            <wp:extent cx="323850" cy="238125"/>
            <wp:effectExtent l="0" t="0" r="0" b="9525"/>
            <wp:docPr id="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24"/>
      <w:bookmarkEnd w:id="4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относящиеся к затратам на услуги связи, аренду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содержание имущества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3D21528" wp14:editId="5D829E9C">
            <wp:extent cx="257175" cy="228600"/>
            <wp:effectExtent l="0" t="0" r="9525" b="0"/>
            <wp:docPr id="68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00873A" wp14:editId="1850BCA6">
            <wp:extent cx="1066800" cy="228600"/>
            <wp:effectExtent l="0" t="0" r="0" b="0"/>
            <wp:docPr id="69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2E262B1" wp14:editId="51F0F857">
            <wp:extent cx="285750" cy="228600"/>
            <wp:effectExtent l="0" t="0" r="0" b="0"/>
            <wp:docPr id="70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F799C4" wp14:editId="3FD2B970">
            <wp:extent cx="266700" cy="228600"/>
            <wp:effectExtent l="0" t="0" r="0" b="0"/>
            <wp:docPr id="71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Затраты на оплату услуг по сопровождению справочно-правовых систем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5AB20F" wp14:editId="3C6D9834">
            <wp:extent cx="285750" cy="228600"/>
            <wp:effectExtent l="0" t="0" r="0" b="0"/>
            <wp:docPr id="7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A79B774" wp14:editId="3A7FC6F1">
            <wp:extent cx="962025" cy="428625"/>
            <wp:effectExtent l="0" t="0" r="9525" b="9525"/>
            <wp:docPr id="73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FFA1B2" wp14:editId="2DEAE037">
            <wp:extent cx="342900" cy="228600"/>
            <wp:effectExtent l="0" t="0" r="0" b="0"/>
            <wp:docPr id="74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Затраты на оплату услуг по сопровождению и приобретению иного программного обеспечения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3A2B7A9" wp14:editId="346C859E">
            <wp:extent cx="266700" cy="228600"/>
            <wp:effectExtent l="0" t="0" r="0" b="0"/>
            <wp:docPr id="75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4576A718" wp14:editId="73F51F34">
            <wp:extent cx="1590675" cy="447675"/>
            <wp:effectExtent l="0" t="0" r="0" b="9525"/>
            <wp:docPr id="76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5D887B8F" wp14:editId="57F91668">
            <wp:extent cx="342900" cy="238125"/>
            <wp:effectExtent l="0" t="0" r="0" b="9525"/>
            <wp:docPr id="7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14A0157" wp14:editId="5F22131C">
            <wp:extent cx="323850" cy="238125"/>
            <wp:effectExtent l="0" t="0" r="0" b="9525"/>
            <wp:docPr id="78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Затраты на оплату услуг, связанных с обеспечением безопасности информации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3F31089" wp14:editId="1ECE0328">
            <wp:extent cx="266700" cy="228600"/>
            <wp:effectExtent l="0" t="0" r="0" b="0"/>
            <wp:docPr id="79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DB7D5EF" wp14:editId="5096FA47">
            <wp:extent cx="962025" cy="228600"/>
            <wp:effectExtent l="0" t="0" r="9525" b="0"/>
            <wp:docPr id="80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9D30CE1" wp14:editId="60A1F718">
            <wp:extent cx="190500" cy="228600"/>
            <wp:effectExtent l="0" t="0" r="0" b="0"/>
            <wp:docPr id="81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F2B5A7E" wp14:editId="5D3B45AD">
            <wp:extent cx="228600" cy="228600"/>
            <wp:effectExtent l="0" t="0" r="0" b="0"/>
            <wp:docPr id="8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Затраты на проведение аттестационных, проверочных и контрольных мероприятий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F30E6C" wp14:editId="6C7D0B97">
            <wp:extent cx="190500" cy="228600"/>
            <wp:effectExtent l="0" t="0" r="0" b="0"/>
            <wp:docPr id="83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5C0D3A40" wp14:editId="02809646">
            <wp:extent cx="2257425" cy="447675"/>
            <wp:effectExtent l="0" t="0" r="9525" b="9525"/>
            <wp:docPr id="84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AA76C3D" wp14:editId="23F019C8">
            <wp:extent cx="285750" cy="228600"/>
            <wp:effectExtent l="0" t="0" r="0" b="0"/>
            <wp:docPr id="85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3FE39E3" wp14:editId="7AFFA668">
            <wp:extent cx="257175" cy="228600"/>
            <wp:effectExtent l="0" t="0" r="9525" b="0"/>
            <wp:docPr id="8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1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(помещения);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D95454F" wp14:editId="4290CFB3">
            <wp:extent cx="304800" cy="238125"/>
            <wp:effectExtent l="0" t="0" r="0" b="9525"/>
            <wp:docPr id="8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j-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(устройств), требующих проверки;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A51918F" wp14:editId="264A099F">
            <wp:extent cx="257175" cy="238125"/>
            <wp:effectExtent l="0" t="0" r="9525" b="9525"/>
            <wp:docPr id="88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проверки 1 единицы j-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(устройства).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4CEBEF3" wp14:editId="1A8055CF">
            <wp:extent cx="228600" cy="228600"/>
            <wp:effectExtent l="0" t="0" r="0" b="0"/>
            <wp:docPr id="89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DE64716" wp14:editId="06420FDB">
            <wp:extent cx="1266825" cy="428625"/>
            <wp:effectExtent l="0" t="0" r="9525" b="9525"/>
            <wp:docPr id="90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C983A8E" wp14:editId="770B60D4">
            <wp:extent cx="304800" cy="228600"/>
            <wp:effectExtent l="0" t="0" r="0" b="0"/>
            <wp:docPr id="91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по защите информации;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C9BF025" wp14:editId="2558895E">
            <wp:extent cx="266700" cy="228600"/>
            <wp:effectExtent l="0" t="0" r="0" b="0"/>
            <wp:docPr id="9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по защите информации.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Затраты на оплату работ по монтажу (установке), дооборудованию и наладке оборудования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99425CA" wp14:editId="237A95C5">
            <wp:extent cx="190500" cy="228600"/>
            <wp:effectExtent l="0" t="0" r="0" b="0"/>
            <wp:docPr id="93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748C3B8" wp14:editId="4D893D8A">
            <wp:extent cx="1143000" cy="428625"/>
            <wp:effectExtent l="0" t="0" r="0" b="9525"/>
            <wp:docPr id="94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D7AFD50" wp14:editId="3254B3B0">
            <wp:extent cx="266700" cy="228600"/>
            <wp:effectExtent l="0" t="0" r="0" b="0"/>
            <wp:docPr id="95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5905811" wp14:editId="6D8F620F">
            <wp:extent cx="228600" cy="228600"/>
            <wp:effectExtent l="0" t="0" r="0" b="0"/>
            <wp:docPr id="96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1 единицы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79"/>
      <w:bookmarkEnd w:id="5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Затраты на приобретение рабочих станций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9AAFEFA" wp14:editId="10049996">
            <wp:extent cx="257175" cy="238125"/>
            <wp:effectExtent l="0" t="0" r="9525" b="9525"/>
            <wp:docPr id="9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5E36CCF" wp14:editId="10D21D11">
            <wp:extent cx="2628900" cy="428625"/>
            <wp:effectExtent l="0" t="0" r="0" b="9525"/>
            <wp:docPr id="98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DF41ED3" wp14:editId="494F63BC">
            <wp:extent cx="609600" cy="238125"/>
            <wp:effectExtent l="0" t="0" r="0" b="9525"/>
            <wp:docPr id="99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предельное количество рабочих станций по i-й должности;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B2E9806" wp14:editId="658ADC25">
            <wp:extent cx="533400" cy="238125"/>
            <wp:effectExtent l="0" t="0" r="0" b="9525"/>
            <wp:docPr id="100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рабочих станций по i-й должности;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F761A7A" wp14:editId="40E27045">
            <wp:extent cx="285750" cy="238125"/>
            <wp:effectExtent l="0" t="0" r="0" b="9525"/>
            <wp:docPr id="101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1 рабочей станции по i-й должности в соответствии с нормативами органов местного самоуправления.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рабочих станций по i-й должности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0F40471" wp14:editId="7C5B1746">
            <wp:extent cx="609600" cy="238125"/>
            <wp:effectExtent l="0" t="0" r="0" b="9525"/>
            <wp:docPr id="10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3CE4643" wp14:editId="4B6A6D9A">
            <wp:extent cx="1381125" cy="238125"/>
            <wp:effectExtent l="0" t="0" r="9525" b="9525"/>
            <wp:docPr id="103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BFDA99" wp14:editId="23322183">
            <wp:extent cx="257175" cy="228600"/>
            <wp:effectExtent l="0" t="0" r="9525" b="0"/>
            <wp:docPr id="104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12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" w:history="1">
        <w:r w:rsidRPr="00D761F4">
          <w:rPr>
            <w:rFonts w:ascii="Calibri" w:eastAsia="Calibri" w:hAnsi="Calibri" w:cs="Times New Roman"/>
            <w:color w:val="0000FF"/>
            <w:u w:val="single"/>
            <w:lang w:eastAsia="ru-RU"/>
          </w:rPr>
          <w:t>пунктами 17</w:t>
        </w:r>
      </w:hyperlink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13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" w:history="1">
        <w:r w:rsidRPr="00D761F4">
          <w:rPr>
            <w:rFonts w:ascii="Calibri" w:eastAsia="Calibri" w:hAnsi="Calibri" w:cs="Times New Roman"/>
            <w:color w:val="0000FF"/>
            <w:u w:val="single"/>
            <w:lang w:eastAsia="ru-RU"/>
          </w:rPr>
          <w:t>22</w:t>
        </w:r>
      </w:hyperlink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Затраты на приобретение принтеров, многофункциональных устройств и копировальных аппаратов (оргтехники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F16A2E" wp14:editId="19831731">
            <wp:extent cx="228600" cy="228600"/>
            <wp:effectExtent l="0" t="0" r="0" b="0"/>
            <wp:docPr id="105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3D5B66E" wp14:editId="08C45921">
            <wp:extent cx="2514600" cy="428625"/>
            <wp:effectExtent l="0" t="0" r="0" b="9525"/>
            <wp:docPr id="106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3C5B492" wp14:editId="42AD14FD">
            <wp:extent cx="542925" cy="238125"/>
            <wp:effectExtent l="0" t="0" r="9525" b="9525"/>
            <wp:docPr id="10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органов местного самоуправления;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21E4EF8" wp14:editId="2FC8433B">
            <wp:extent cx="514350" cy="238125"/>
            <wp:effectExtent l="0" t="0" r="0" b="9525"/>
            <wp:docPr id="108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03C7D5" wp14:editId="0415FB04">
            <wp:extent cx="266700" cy="228600"/>
            <wp:effectExtent l="0" t="0" r="0" b="0"/>
            <wp:docPr id="109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органов местного самоуправления.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302"/>
      <w:bookmarkEnd w:id="6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Затраты на приобретение средств подвижной связи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F1191CA" wp14:editId="0012A351">
            <wp:extent cx="342900" cy="238125"/>
            <wp:effectExtent l="0" t="0" r="0" b="9525"/>
            <wp:docPr id="110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C4FBFA3" wp14:editId="1A77C93A">
            <wp:extent cx="1628775" cy="428625"/>
            <wp:effectExtent l="0" t="0" r="9525" b="9525"/>
            <wp:docPr id="111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2DC1B4C" wp14:editId="111008B5">
            <wp:extent cx="419100" cy="238125"/>
            <wp:effectExtent l="0" t="0" r="0" b="9525"/>
            <wp:docPr id="11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средств подвижной связи по i-й должности в соответствии с нормативами органов местного самоуправления, определенными с учетом нормативов затрат на приобретение сре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718A7B5" wp14:editId="47E6AD22">
            <wp:extent cx="381000" cy="238125"/>
            <wp:effectExtent l="0" t="0" r="0" b="9525"/>
            <wp:docPr id="113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средства подвижной связи для i-й должности в соответствии с нормативами органов местного самоуправления, определенными с учетом нормативов затрат на приобретение сре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309"/>
      <w:bookmarkEnd w:id="7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24. Затраты на приобретение планшетных компьютеров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23327C0" wp14:editId="2F88E9C3">
            <wp:extent cx="323850" cy="238125"/>
            <wp:effectExtent l="0" t="0" r="0" b="9525"/>
            <wp:docPr id="114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ADCE6CA" wp14:editId="078EBEC2">
            <wp:extent cx="1524000" cy="428625"/>
            <wp:effectExtent l="0" t="0" r="0" b="9525"/>
            <wp:docPr id="115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74DDF0D" wp14:editId="6172D5C7">
            <wp:extent cx="390525" cy="238125"/>
            <wp:effectExtent l="0" t="0" r="9525" b="9525"/>
            <wp:docPr id="116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органов местного самоуправления;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97B29DD" wp14:editId="5501CA3E">
            <wp:extent cx="342900" cy="238125"/>
            <wp:effectExtent l="0" t="0" r="0" b="9525"/>
            <wp:docPr id="1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планшетного компьютера по i-й должности в соответствии с нормативами органов местного самоуправления.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25. Затраты на приобретение оборудования по обеспечению безопасности информации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21B8E8E" wp14:editId="76389A20">
            <wp:extent cx="323850" cy="228600"/>
            <wp:effectExtent l="0" t="0" r="0" b="0"/>
            <wp:docPr id="118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950F1D2" wp14:editId="7159D4B6">
            <wp:extent cx="1533525" cy="428625"/>
            <wp:effectExtent l="0" t="0" r="9525" b="9525"/>
            <wp:docPr id="119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50B393E" wp14:editId="0A9FBED7">
            <wp:extent cx="390525" cy="228600"/>
            <wp:effectExtent l="0" t="0" r="9525" b="0"/>
            <wp:docPr id="120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D4729A" wp14:editId="613D3AA3">
            <wp:extent cx="352425" cy="228600"/>
            <wp:effectExtent l="0" t="0" r="9525" b="0"/>
            <wp:docPr id="121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приобретаемого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323"/>
      <w:bookmarkEnd w:id="8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26. Затраты на приобретение мониторов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308EECA" wp14:editId="48BDA4CF">
            <wp:extent cx="285750" cy="228600"/>
            <wp:effectExtent l="0" t="0" r="0" b="0"/>
            <wp:docPr id="12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671D7E4" wp14:editId="48740DFC">
            <wp:extent cx="1419225" cy="428625"/>
            <wp:effectExtent l="0" t="0" r="9525" b="9525"/>
            <wp:docPr id="123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6796B39" wp14:editId="6B132C64">
            <wp:extent cx="352425" cy="228600"/>
            <wp:effectExtent l="0" t="0" r="9525" b="0"/>
            <wp:docPr id="124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мониторов для i-й должности;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4921A8" wp14:editId="3B9CFE8D">
            <wp:extent cx="323850" cy="228600"/>
            <wp:effectExtent l="0" t="0" r="0" b="0"/>
            <wp:docPr id="125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Затраты на приобретение системных блоков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D1DBBA" wp14:editId="65E7488F">
            <wp:extent cx="219075" cy="228600"/>
            <wp:effectExtent l="0" t="0" r="9525" b="0"/>
            <wp:docPr id="126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5674E22" wp14:editId="072D3A08">
            <wp:extent cx="1247775" cy="428625"/>
            <wp:effectExtent l="0" t="0" r="9525" b="9525"/>
            <wp:docPr id="12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0638F4F7" wp14:editId="521A610D">
            <wp:extent cx="285750" cy="228600"/>
            <wp:effectExtent l="0" t="0" r="0" b="0"/>
            <wp:docPr id="128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системных блоков;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0DB8DF5" wp14:editId="31E1DB74">
            <wp:extent cx="257175" cy="228600"/>
            <wp:effectExtent l="0" t="0" r="9525" b="0"/>
            <wp:docPr id="129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 блока.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Затраты на приобретение других запасных частей для вычислительной техники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EBB3C6" wp14:editId="395C8C78">
            <wp:extent cx="257175" cy="228600"/>
            <wp:effectExtent l="0" t="0" r="9525" b="0"/>
            <wp:docPr id="130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823A2A2" wp14:editId="0A23210F">
            <wp:extent cx="1371600" cy="428625"/>
            <wp:effectExtent l="0" t="0" r="0" b="9525"/>
            <wp:docPr id="131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5B48D6" wp14:editId="1A05EA86">
            <wp:extent cx="323850" cy="228600"/>
            <wp:effectExtent l="0" t="0" r="0" b="0"/>
            <wp:docPr id="13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77F41C8" wp14:editId="280B5679">
            <wp:extent cx="285750" cy="228600"/>
            <wp:effectExtent l="0" t="0" r="0" b="0"/>
            <wp:docPr id="133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 для вычислительной техники.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29. Затраты на приобретение магнитных и оптических носителей информации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302B31C" wp14:editId="199DFD5C">
            <wp:extent cx="228600" cy="228600"/>
            <wp:effectExtent l="0" t="0" r="0" b="0"/>
            <wp:docPr id="134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EE2E05B" wp14:editId="10C5E3F2">
            <wp:extent cx="1295400" cy="428625"/>
            <wp:effectExtent l="0" t="0" r="0" b="9525"/>
            <wp:docPr id="135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FD9955B" wp14:editId="5943C682">
            <wp:extent cx="323850" cy="228600"/>
            <wp:effectExtent l="0" t="0" r="0" b="0"/>
            <wp:docPr id="136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 информации в соответствии с нормативами органов местного самоуправления;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D2F6513" wp14:editId="3E4538E2">
            <wp:extent cx="266700" cy="228600"/>
            <wp:effectExtent l="0" t="0" r="0" b="0"/>
            <wp:docPr id="13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 информации в соответствии с нормативами органов местного самоуправления.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30.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608998" wp14:editId="028B6A55">
            <wp:extent cx="257175" cy="228600"/>
            <wp:effectExtent l="0" t="0" r="9525" b="0"/>
            <wp:docPr id="138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color w:val="FF6600"/>
          <w:position w:val="-14"/>
          <w:sz w:val="24"/>
          <w:szCs w:val="24"/>
          <w:lang w:eastAsia="ru-RU"/>
        </w:rPr>
        <w:drawing>
          <wp:inline distT="0" distB="0" distL="0" distR="0" wp14:anchorId="783562A1" wp14:editId="3315BD77">
            <wp:extent cx="962025" cy="238125"/>
            <wp:effectExtent l="0" t="0" r="9525" b="9525"/>
            <wp:docPr id="139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F0E10DB" wp14:editId="69A97267">
            <wp:extent cx="228600" cy="238125"/>
            <wp:effectExtent l="0" t="0" r="0" b="9525"/>
            <wp:docPr id="140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A191B14" wp14:editId="4030BC43">
            <wp:extent cx="219075" cy="228600"/>
            <wp:effectExtent l="0" t="0" r="9525" b="0"/>
            <wp:docPr id="141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31.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B46BDA8" wp14:editId="63E6E2AB">
            <wp:extent cx="228600" cy="238125"/>
            <wp:effectExtent l="0" t="0" r="0" b="9525"/>
            <wp:docPr id="14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color w:val="FF6600"/>
          <w:position w:val="-28"/>
          <w:sz w:val="24"/>
          <w:szCs w:val="24"/>
          <w:lang w:eastAsia="ru-RU"/>
        </w:rPr>
        <w:drawing>
          <wp:inline distT="0" distB="0" distL="0" distR="0" wp14:anchorId="1644B653" wp14:editId="65135123">
            <wp:extent cx="1790700" cy="428625"/>
            <wp:effectExtent l="0" t="0" r="0" b="9525"/>
            <wp:docPr id="143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D22CF85" wp14:editId="1B800CB1">
            <wp:extent cx="304800" cy="238125"/>
            <wp:effectExtent l="0" t="0" r="0" b="9525"/>
            <wp:docPr id="144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в соответствии с нормативами органов местного самоуправления;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60F211B2" wp14:editId="419DB2D4">
            <wp:extent cx="323850" cy="238125"/>
            <wp:effectExtent l="0" t="0" r="0" b="9525"/>
            <wp:docPr id="145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9F20124" wp14:editId="3422B34C">
            <wp:extent cx="285750" cy="238125"/>
            <wp:effectExtent l="0" t="0" r="0" b="9525"/>
            <wp:docPr id="146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по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органов местного самоуправления.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32. Затраты на приобретение запасных частей для принтеров, многофункциональных</w:t>
      </w:r>
      <w:r w:rsidRPr="00D761F4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 и копировальных аппаратов (оргтехники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3438546" wp14:editId="705C9E73">
            <wp:extent cx="219075" cy="228600"/>
            <wp:effectExtent l="0" t="0" r="9525" b="0"/>
            <wp:docPr id="14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color w:val="FF6600"/>
          <w:position w:val="-28"/>
          <w:sz w:val="24"/>
          <w:szCs w:val="24"/>
          <w:lang w:eastAsia="ru-RU"/>
        </w:rPr>
        <w:drawing>
          <wp:inline distT="0" distB="0" distL="0" distR="0" wp14:anchorId="28474242" wp14:editId="50C5A695">
            <wp:extent cx="1219200" cy="428625"/>
            <wp:effectExtent l="0" t="0" r="0" b="9525"/>
            <wp:docPr id="148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D2F876" wp14:editId="4C928103">
            <wp:extent cx="285750" cy="228600"/>
            <wp:effectExtent l="0" t="0" r="0" b="0"/>
            <wp:docPr id="149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F4C643C" wp14:editId="60AE415D">
            <wp:extent cx="266700" cy="228600"/>
            <wp:effectExtent l="0" t="0" r="0" b="0"/>
            <wp:docPr id="150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33. Затраты на приобретение материальных запасов по обеспечению безопасности информации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E2FFB04" wp14:editId="11BDB27B">
            <wp:extent cx="285750" cy="228600"/>
            <wp:effectExtent l="0" t="0" r="0" b="0"/>
            <wp:docPr id="151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color w:val="FF6600"/>
          <w:position w:val="-28"/>
          <w:sz w:val="24"/>
          <w:szCs w:val="24"/>
          <w:lang w:eastAsia="ru-RU"/>
        </w:rPr>
        <w:drawing>
          <wp:inline distT="0" distB="0" distL="0" distR="0" wp14:anchorId="542714C1" wp14:editId="7A5402D5">
            <wp:extent cx="1447800" cy="428625"/>
            <wp:effectExtent l="0" t="0" r="0" b="9525"/>
            <wp:docPr id="15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0818BC" wp14:editId="31A9D7FD">
            <wp:extent cx="352425" cy="228600"/>
            <wp:effectExtent l="0" t="0" r="9525" b="0"/>
            <wp:docPr id="153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D7C61A2" wp14:editId="37BA603D">
            <wp:extent cx="323850" cy="228600"/>
            <wp:effectExtent l="0" t="0" r="0" b="0"/>
            <wp:docPr id="154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383"/>
      <w:bookmarkEnd w:id="9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Прочие затраты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385"/>
      <w:bookmarkEnd w:id="10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отнесенные к затратам на услуги связи в рамках затрат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34. Затраты на услуги связи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381A5DBF" wp14:editId="668B3722">
            <wp:extent cx="257175" cy="257175"/>
            <wp:effectExtent l="0" t="0" r="9525" b="9525"/>
            <wp:docPr id="155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085278BA" wp14:editId="5EEE3370">
            <wp:extent cx="895350" cy="257175"/>
            <wp:effectExtent l="0" t="0" r="0" b="9525"/>
            <wp:docPr id="156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F860B1" wp14:editId="10A24E87">
            <wp:extent cx="180975" cy="228600"/>
            <wp:effectExtent l="0" t="0" r="9525" b="0"/>
            <wp:docPr id="15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почтовой связи;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23EE825" wp14:editId="725CC33B">
            <wp:extent cx="190500" cy="228600"/>
            <wp:effectExtent l="0" t="0" r="0" b="0"/>
            <wp:docPr id="158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специальной связи.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35. Затраты на оплату услуг почтовой связи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3D5F471" wp14:editId="720F895C">
            <wp:extent cx="180975" cy="228600"/>
            <wp:effectExtent l="0" t="0" r="9525" b="0"/>
            <wp:docPr id="159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108D2DD" wp14:editId="2A8E5B27">
            <wp:extent cx="1143000" cy="428625"/>
            <wp:effectExtent l="0" t="0" r="0" b="9525"/>
            <wp:docPr id="160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EC2812" wp14:editId="42C9F762">
            <wp:extent cx="257175" cy="228600"/>
            <wp:effectExtent l="0" t="0" r="9525" b="0"/>
            <wp:docPr id="161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5C771659" wp14:editId="5FA12B06">
            <wp:extent cx="228600" cy="228600"/>
            <wp:effectExtent l="0" t="0" r="0" b="0"/>
            <wp:docPr id="16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почтового отправления.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36. Затраты на оплату услуг специальной связи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1BEEA04" wp14:editId="342459F2">
            <wp:extent cx="190500" cy="228600"/>
            <wp:effectExtent l="0" t="0" r="0" b="0"/>
            <wp:docPr id="163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388C40E" wp14:editId="40D62C52">
            <wp:extent cx="962025" cy="228600"/>
            <wp:effectExtent l="0" t="0" r="9525" b="0"/>
            <wp:docPr id="164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232E3A0" wp14:editId="15534592">
            <wp:extent cx="238125" cy="228600"/>
            <wp:effectExtent l="0" t="0" r="9525" b="0"/>
            <wp:docPr id="165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00DFBAE" wp14:editId="437D1BD3">
            <wp:extent cx="219075" cy="228600"/>
            <wp:effectExtent l="0" t="0" r="9525" b="0"/>
            <wp:docPr id="166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411"/>
      <w:bookmarkEnd w:id="11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транспортные услуги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37. Затраты по договору об оказании услуг перевозки (транспортировки) грузов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758150D" wp14:editId="392C76B4">
            <wp:extent cx="219075" cy="228600"/>
            <wp:effectExtent l="0" t="0" r="9525" b="0"/>
            <wp:docPr id="1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9B2183A" wp14:editId="50583426">
            <wp:extent cx="1257300" cy="428625"/>
            <wp:effectExtent l="0" t="0" r="0" b="9525"/>
            <wp:docPr id="168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B28F23A" wp14:editId="7CE18624">
            <wp:extent cx="285750" cy="228600"/>
            <wp:effectExtent l="0" t="0" r="0" b="0"/>
            <wp:docPr id="169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437FAB" wp14:editId="28859ADD">
            <wp:extent cx="266700" cy="228600"/>
            <wp:effectExtent l="0" t="0" r="0" b="0"/>
            <wp:docPr id="170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i-й услуги перевозки (транспортировки) груза.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38. Затраты на оплату услуг аренды транспортных средств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574D316" wp14:editId="0DD2B6BB">
            <wp:extent cx="257175" cy="238125"/>
            <wp:effectExtent l="0" t="0" r="9525" b="9525"/>
            <wp:docPr id="171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DF037F2" wp14:editId="139F0DBE">
            <wp:extent cx="1857375" cy="428625"/>
            <wp:effectExtent l="0" t="0" r="9525" b="9525"/>
            <wp:docPr id="17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A718005" wp14:editId="1F493070">
            <wp:extent cx="323850" cy="238125"/>
            <wp:effectExtent l="0" t="0" r="0" b="9525"/>
            <wp:docPr id="173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аренде количество i-х транспортных средств. 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местного самоуправления, применяемыми при расчете нормативных затрат на приобретение служебного легкового автотранспорта, предусмотренными                     </w:t>
      </w:r>
      <w:hyperlink r:id="rId179" w:anchor="Par1026#Par1026" w:tooltip="Ссылка на текущий документ" w:history="1">
        <w:r w:rsidRPr="00D761F4">
          <w:rPr>
            <w:rFonts w:ascii="Calibri" w:eastAsia="Calibri" w:hAnsi="Calibri" w:cs="Times New Roman"/>
            <w:color w:val="0000FF"/>
            <w:u w:val="single"/>
            <w:lang w:eastAsia="ru-RU"/>
          </w:rPr>
          <w:t>приложением № 2</w:t>
        </w:r>
      </w:hyperlink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E20788B" wp14:editId="7EBD3985">
            <wp:extent cx="285750" cy="238125"/>
            <wp:effectExtent l="0" t="0" r="0" b="9525"/>
            <wp:docPr id="174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месяц;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47F892C" wp14:editId="7BBE1879">
            <wp:extent cx="342900" cy="238125"/>
            <wp:effectExtent l="0" t="0" r="0" b="9525"/>
            <wp:docPr id="175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39. Затраты на оплату проезда работника к месту нахождения учебного заведения и обратно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DAED9E5" wp14:editId="37EA2379">
            <wp:extent cx="257175" cy="238125"/>
            <wp:effectExtent l="0" t="0" r="9525" b="9525"/>
            <wp:docPr id="176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C5DABAA" wp14:editId="708F7AD6">
            <wp:extent cx="1666875" cy="428625"/>
            <wp:effectExtent l="0" t="0" r="9525" b="9525"/>
            <wp:docPr id="17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D48F733" wp14:editId="4340285C">
            <wp:extent cx="323850" cy="238125"/>
            <wp:effectExtent l="0" t="0" r="0" b="9525"/>
            <wp:docPr id="178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направлению;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84E187F" wp14:editId="170EAC69">
            <wp:extent cx="285750" cy="238125"/>
            <wp:effectExtent l="0" t="0" r="0" b="9525"/>
            <wp:docPr id="179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444"/>
      <w:bookmarkEnd w:id="12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расходов по договорам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оказании услуг, связанных с проездом и наймом 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proofErr w:type="gramEnd"/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связи с командированием работников,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заключаемым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сторонними организациями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40.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3F68ADE" wp14:editId="643A468E">
            <wp:extent cx="219075" cy="238125"/>
            <wp:effectExtent l="0" t="0" r="9525" b="9525"/>
            <wp:docPr id="180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BDE8677" wp14:editId="02D964B7">
            <wp:extent cx="1171575" cy="238125"/>
            <wp:effectExtent l="0" t="0" r="9525" b="9525"/>
            <wp:docPr id="181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B03D053" wp14:editId="0C5BFB90">
            <wp:extent cx="381000" cy="238125"/>
            <wp:effectExtent l="0" t="0" r="0" b="9525"/>
            <wp:docPr id="18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FA16A30" wp14:editId="1E73B24B">
            <wp:extent cx="323850" cy="228600"/>
            <wp:effectExtent l="0" t="0" r="0" b="0"/>
            <wp:docPr id="183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на период командирования.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41. Затраты по договору на проезд к месту командирования и обратно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4B81A7B" wp14:editId="45DCA40B">
            <wp:extent cx="381000" cy="238125"/>
            <wp:effectExtent l="0" t="0" r="0" b="9525"/>
            <wp:docPr id="184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C399363" wp14:editId="57D81D65">
            <wp:extent cx="2047875" cy="428625"/>
            <wp:effectExtent l="0" t="0" r="9525" b="9525"/>
            <wp:docPr id="185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0F5D75A" wp14:editId="1253598F">
            <wp:extent cx="457200" cy="238125"/>
            <wp:effectExtent l="0" t="0" r="0" b="9525"/>
            <wp:docPr id="186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E5D796D" wp14:editId="43083A64">
            <wp:extent cx="419100" cy="238125"/>
            <wp:effectExtent l="0" t="0" r="0" b="9525"/>
            <wp:docPr id="18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 xml:space="preserve"> - цена проезда по i-</w:t>
      </w:r>
      <w:proofErr w:type="spellStart"/>
      <w:r w:rsidRPr="00D761F4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>му</w:t>
      </w:r>
      <w:proofErr w:type="spellEnd"/>
      <w:r w:rsidRPr="00D761F4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 xml:space="preserve"> направлению командирования.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Затраты по договору на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на период командирования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753D34" wp14:editId="7CB99D3F">
            <wp:extent cx="323850" cy="228600"/>
            <wp:effectExtent l="0" t="0" r="0" b="0"/>
            <wp:docPr id="188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DCD8501" wp14:editId="00747B64">
            <wp:extent cx="2124075" cy="428625"/>
            <wp:effectExtent l="0" t="0" r="9525" b="9525"/>
            <wp:docPr id="189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E9670C" wp14:editId="7222F4B9">
            <wp:extent cx="390525" cy="228600"/>
            <wp:effectExtent l="0" t="0" r="9525" b="0"/>
            <wp:docPr id="190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A979D64" wp14:editId="257DF4F9">
            <wp:extent cx="352425" cy="228600"/>
            <wp:effectExtent l="0" t="0" r="9525" b="0"/>
            <wp:docPr id="191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58AE2D1" wp14:editId="1C2C5A73">
            <wp:extent cx="409575" cy="228600"/>
            <wp:effectExtent l="0" t="0" r="9525" b="0"/>
            <wp:docPr id="19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472"/>
      <w:bookmarkEnd w:id="13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коммунальные услуги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43. Затраты на коммунальные услуги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9549339" wp14:editId="0CA0A8A2">
            <wp:extent cx="285750" cy="228600"/>
            <wp:effectExtent l="0" t="0" r="0" b="0"/>
            <wp:docPr id="193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07D096D9" wp14:editId="6837C60A">
            <wp:extent cx="2409825" cy="228600"/>
            <wp:effectExtent l="0" t="0" r="9525" b="0"/>
            <wp:docPr id="194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97A99AE" wp14:editId="1F66A27F">
            <wp:extent cx="190500" cy="228600"/>
            <wp:effectExtent l="0" t="0" r="0" b="0"/>
            <wp:docPr id="195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9205CBC" wp14:editId="699295A6">
            <wp:extent cx="190500" cy="228600"/>
            <wp:effectExtent l="0" t="0" r="0" b="0"/>
            <wp:docPr id="196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электроснабжение;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D93F166" wp14:editId="0FA0B84A">
            <wp:extent cx="219075" cy="228600"/>
            <wp:effectExtent l="0" t="0" r="9525" b="0"/>
            <wp:docPr id="19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теплоснабжение;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840C6E" wp14:editId="54DDA9C8">
            <wp:extent cx="190500" cy="228600"/>
            <wp:effectExtent l="0" t="0" r="0" b="0"/>
            <wp:docPr id="198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5AE3D88" wp14:editId="787B56E8">
            <wp:extent cx="219075" cy="228600"/>
            <wp:effectExtent l="0" t="0" r="9525" b="0"/>
            <wp:docPr id="199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C424CD" wp14:editId="5FC4A4BD">
            <wp:extent cx="304800" cy="228600"/>
            <wp:effectExtent l="0" t="0" r="0" b="0"/>
            <wp:docPr id="200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44. Затраты на газоснабжение и иные виды топлива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ED81FB" wp14:editId="65A066E7">
            <wp:extent cx="190500" cy="228600"/>
            <wp:effectExtent l="0" t="0" r="0" b="0"/>
            <wp:docPr id="201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C0482D0" wp14:editId="341B5296">
            <wp:extent cx="1676400" cy="428625"/>
            <wp:effectExtent l="0" t="0" r="0" b="9525"/>
            <wp:docPr id="20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A4CE141" wp14:editId="426A3369">
            <wp:extent cx="285750" cy="228600"/>
            <wp:effectExtent l="0" t="0" r="0" b="0"/>
            <wp:docPr id="203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AEA162B" wp14:editId="11615873">
            <wp:extent cx="266700" cy="228600"/>
            <wp:effectExtent l="0" t="0" r="0" b="0"/>
            <wp:docPr id="204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8012A8" wp14:editId="56588375">
            <wp:extent cx="257175" cy="228600"/>
            <wp:effectExtent l="0" t="0" r="9525" b="0"/>
            <wp:docPr id="205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топлива.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45. Затраты на электроснабжение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A77E489" wp14:editId="448733A9">
            <wp:extent cx="190500" cy="228600"/>
            <wp:effectExtent l="0" t="0" r="0" b="0"/>
            <wp:docPr id="206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887025F" wp14:editId="6E72F776">
            <wp:extent cx="1219200" cy="428625"/>
            <wp:effectExtent l="0" t="0" r="0" b="9525"/>
            <wp:docPr id="20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BAE7EE3" wp14:editId="10468510">
            <wp:extent cx="266700" cy="228600"/>
            <wp:effectExtent l="0" t="0" r="0" b="0"/>
            <wp:docPr id="208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018A7B6" wp14:editId="0CE6BC93">
            <wp:extent cx="285750" cy="228600"/>
            <wp:effectExtent l="0" t="0" r="0" b="0"/>
            <wp:docPr id="209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электроэнергии в год по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 (цене) на электроэнергию (в рамках применяемого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46. Затраты на теплоснабжение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BDC5D3A" wp14:editId="2FF17375">
            <wp:extent cx="219075" cy="228600"/>
            <wp:effectExtent l="0" t="0" r="9525" b="0"/>
            <wp:docPr id="210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0FCCC84" wp14:editId="0D3EBD45">
            <wp:extent cx="1076325" cy="228600"/>
            <wp:effectExtent l="0" t="0" r="9525" b="0"/>
            <wp:docPr id="211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640AD9" wp14:editId="4400E998">
            <wp:extent cx="342900" cy="228600"/>
            <wp:effectExtent l="0" t="0" r="0" b="0"/>
            <wp:docPr id="21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отопление зданий, помещений и сооружений;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B9A999" wp14:editId="18AC2096">
            <wp:extent cx="228600" cy="228600"/>
            <wp:effectExtent l="0" t="0" r="0" b="0"/>
            <wp:docPr id="213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47. Затраты на горячее водоснабжение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2EDCEF3" wp14:editId="7828F9AB">
            <wp:extent cx="190500" cy="228600"/>
            <wp:effectExtent l="0" t="0" r="0" b="0"/>
            <wp:docPr id="214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7AFEB0" wp14:editId="6E8968D9">
            <wp:extent cx="981075" cy="228600"/>
            <wp:effectExtent l="0" t="0" r="9525" b="0"/>
            <wp:docPr id="215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1D4240" wp14:editId="02836ADE">
            <wp:extent cx="238125" cy="228600"/>
            <wp:effectExtent l="0" t="0" r="9525" b="0"/>
            <wp:docPr id="216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3695F43" wp14:editId="5C787170">
            <wp:extent cx="228600" cy="2286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48. Затраты на холодное водоснабжение и водоотведение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A6406B" wp14:editId="2F022269">
            <wp:extent cx="219075" cy="228600"/>
            <wp:effectExtent l="0" t="0" r="9525" b="0"/>
            <wp:docPr id="218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326D86C" wp14:editId="044961AF">
            <wp:extent cx="1819275" cy="228600"/>
            <wp:effectExtent l="0" t="0" r="9525" b="0"/>
            <wp:docPr id="219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71986E" wp14:editId="71F16DA7">
            <wp:extent cx="257175" cy="228600"/>
            <wp:effectExtent l="0" t="0" r="9525" b="0"/>
            <wp:docPr id="220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320C8D0" wp14:editId="3BC4A17D">
            <wp:extent cx="238125" cy="228600"/>
            <wp:effectExtent l="0" t="0" r="9525" b="0"/>
            <wp:docPr id="221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C62F921" wp14:editId="5BFC465F">
            <wp:extent cx="257175" cy="228600"/>
            <wp:effectExtent l="0" t="0" r="9525" b="0"/>
            <wp:docPr id="22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EFE5F73" wp14:editId="6FA09804">
            <wp:extent cx="228600" cy="228600"/>
            <wp:effectExtent l="0" t="0" r="0" b="0"/>
            <wp:docPr id="223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49. Затраты на оплату услуг внештатных сотрудников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D47B7CE" wp14:editId="13632524">
            <wp:extent cx="304800" cy="228600"/>
            <wp:effectExtent l="0" t="0" r="0" b="0"/>
            <wp:docPr id="224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B3E9EA4" wp14:editId="5C58E459">
            <wp:extent cx="2428875" cy="428625"/>
            <wp:effectExtent l="0" t="0" r="9525" b="9525"/>
            <wp:docPr id="225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A1367A6" wp14:editId="657C2B49">
            <wp:extent cx="409575" cy="228600"/>
            <wp:effectExtent l="0" t="0" r="9525" b="0"/>
            <wp:docPr id="226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DE2F2F5" wp14:editId="368F8DF3">
            <wp:extent cx="352425" cy="228600"/>
            <wp:effectExtent l="0" t="0" r="9525" b="0"/>
            <wp:docPr id="22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по i-й должности;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178F296" wp14:editId="27FF4587">
            <wp:extent cx="323850" cy="228600"/>
            <wp:effectExtent l="0" t="0" r="0" b="0"/>
            <wp:docPr id="228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534"/>
      <w:bookmarkEnd w:id="14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аренду помещений и оборудования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50. Затраты на аренду помещений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B8EBC59" wp14:editId="7DDC53B5">
            <wp:extent cx="219075" cy="228600"/>
            <wp:effectExtent l="0" t="0" r="9525" b="0"/>
            <wp:docPr id="229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FC8DAF6" wp14:editId="5785175C">
            <wp:extent cx="2009775" cy="428625"/>
            <wp:effectExtent l="0" t="0" r="9525" b="9525"/>
            <wp:docPr id="230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D1D9179" wp14:editId="32629CCF">
            <wp:extent cx="285750" cy="228600"/>
            <wp:effectExtent l="0" t="0" r="0" b="0"/>
            <wp:docPr id="231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размещаемых на i-й арендуемой площади;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S – размер арендуемой площади;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66BC725" wp14:editId="6FC39634">
            <wp:extent cx="257175" cy="228600"/>
            <wp:effectExtent l="0" t="0" r="9525" b="0"/>
            <wp:docPr id="23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D76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i-й арендуемой площади;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59F2B75" wp14:editId="1652E672">
            <wp:extent cx="304800" cy="228600"/>
            <wp:effectExtent l="0" t="0" r="0" b="0"/>
            <wp:docPr id="233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51. Затраты на аренду помещения (зала) для проведения совещания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E81438" wp14:editId="3A5C8987">
            <wp:extent cx="238125" cy="228600"/>
            <wp:effectExtent l="0" t="0" r="9525" b="0"/>
            <wp:docPr id="234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3A43265" wp14:editId="4D2DF23B">
            <wp:extent cx="1333500" cy="428625"/>
            <wp:effectExtent l="0" t="0" r="0" b="9525"/>
            <wp:docPr id="235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6FA240A" wp14:editId="75457E1A">
            <wp:extent cx="323850" cy="228600"/>
            <wp:effectExtent l="0" t="0" r="0" b="0"/>
            <wp:docPr id="236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суток аренды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(зала);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683898D" wp14:editId="0F40BDBE">
            <wp:extent cx="285750" cy="228600"/>
            <wp:effectExtent l="0" t="0" r="0" b="0"/>
            <wp:docPr id="23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(зала) в сутки.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52. Затраты на аренду оборудования для проведения совещания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EE056D3" wp14:editId="5F6FC5A0">
            <wp:extent cx="257175" cy="228600"/>
            <wp:effectExtent l="0" t="0" r="9525" b="0"/>
            <wp:docPr id="238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5FF8505" wp14:editId="169EEE1B">
            <wp:extent cx="2171700" cy="428625"/>
            <wp:effectExtent l="0" t="0" r="0" b="9525"/>
            <wp:docPr id="239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2622CD4" wp14:editId="2B5E983C">
            <wp:extent cx="285750" cy="228600"/>
            <wp:effectExtent l="0" t="0" r="0" b="0"/>
            <wp:docPr id="240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арендуемого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83457A6" wp14:editId="0B1362C9">
            <wp:extent cx="304800" cy="228600"/>
            <wp:effectExtent l="0" t="0" r="0" b="0"/>
            <wp:docPr id="241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аренды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38BDFE5" wp14:editId="58193C1E">
            <wp:extent cx="257175" cy="228600"/>
            <wp:effectExtent l="0" t="0" r="9525" b="0"/>
            <wp:docPr id="24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аренды в день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B5D4E6" wp14:editId="35B54450">
            <wp:extent cx="228600" cy="228600"/>
            <wp:effectExtent l="0" t="0" r="0" b="0"/>
            <wp:docPr id="243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часа аренды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562"/>
      <w:bookmarkEnd w:id="15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53. Затраты на содержание и техническое обслуживание помещений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D85E6FB" wp14:editId="44FB2C5C">
            <wp:extent cx="219075" cy="228600"/>
            <wp:effectExtent l="0" t="0" r="9525" b="0"/>
            <wp:docPr id="244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46"/>
          <w:sz w:val="24"/>
          <w:szCs w:val="24"/>
          <w:lang w:eastAsia="ru-RU"/>
        </w:rPr>
        <w:drawing>
          <wp:inline distT="0" distB="0" distL="0" distR="0" wp14:anchorId="7A737F2B" wp14:editId="3BE27F52">
            <wp:extent cx="3419475" cy="657225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7B3B3970" wp14:editId="2A1776EC">
            <wp:extent cx="114300" cy="21907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32FAE32" wp14:editId="173A9486">
            <wp:extent cx="219075" cy="228600"/>
            <wp:effectExtent l="0" t="0" r="9525" b="0"/>
            <wp:docPr id="247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охранно-тревожной сигнализации;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F51C526" wp14:editId="3F050B43">
            <wp:extent cx="219075" cy="238125"/>
            <wp:effectExtent l="0" t="0" r="9525" b="9525"/>
            <wp:docPr id="24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48E4CB" wp14:editId="6A7E03C7">
            <wp:extent cx="190500" cy="228600"/>
            <wp:effectExtent l="0" t="0" r="0" b="0"/>
            <wp:docPr id="249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69A0377" wp14:editId="4D83C086">
            <wp:extent cx="285750" cy="238125"/>
            <wp:effectExtent l="0" t="0" r="0" b="9525"/>
            <wp:docPr id="250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99BF19" wp14:editId="7144FAF2">
            <wp:extent cx="266700" cy="228600"/>
            <wp:effectExtent l="0" t="0" r="0" b="0"/>
            <wp:docPr id="251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A7C34AB" wp14:editId="79FD5484">
            <wp:extent cx="285750" cy="228600"/>
            <wp:effectExtent l="0" t="0" r="0" b="0"/>
            <wp:docPr id="252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E03D2CC" wp14:editId="03BAC7DC">
            <wp:extent cx="304800" cy="228600"/>
            <wp:effectExtent l="0" t="0" r="0" b="0"/>
            <wp:docPr id="25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пожаротушения;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CBAB8A" wp14:editId="368081CF">
            <wp:extent cx="266700" cy="228600"/>
            <wp:effectExtent l="0" t="0" r="0" b="0"/>
            <wp:docPr id="254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6477519B" wp14:editId="5082A1F7">
            <wp:extent cx="238125" cy="228600"/>
            <wp:effectExtent l="0" t="0" r="9525" b="0"/>
            <wp:docPr id="255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54. Затраты на закупку услуг управляющей компании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C82AA28" wp14:editId="7BC68457">
            <wp:extent cx="219075" cy="238125"/>
            <wp:effectExtent l="0" t="0" r="9525" b="9525"/>
            <wp:docPr id="256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0515BD7" wp14:editId="5C3D38C5">
            <wp:extent cx="1714500" cy="428625"/>
            <wp:effectExtent l="0" t="0" r="0" b="9525"/>
            <wp:docPr id="25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989199D" wp14:editId="6BA8495D">
            <wp:extent cx="285750" cy="238125"/>
            <wp:effectExtent l="0" t="0" r="0" b="9525"/>
            <wp:docPr id="25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i-й услуги управляющей компании;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EDDC6B2" wp14:editId="0D1C7089">
            <wp:extent cx="257175" cy="238125"/>
            <wp:effectExtent l="0" t="0" r="9525" b="9525"/>
            <wp:docPr id="259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FDA56F4" wp14:editId="3646AF60">
            <wp:extent cx="304800" cy="238125"/>
            <wp:effectExtent l="0" t="0" r="0" b="9525"/>
            <wp:docPr id="260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55. В формулах для расчета затрат, указанных в пунктах 63, 65 и 68 - 70 настоящих Правил, значение показателя площади помещений должно находиться в пределах нормативов площадей, установленных в соответствии с действующим законодательством Российской Федерации (в том числе нормативными правовыми актами Калужской области).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охранно-тревожной сигнализации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9FC70A8" wp14:editId="147ABE11">
            <wp:extent cx="219075" cy="228600"/>
            <wp:effectExtent l="0" t="0" r="9525" b="0"/>
            <wp:docPr id="261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5DC196D" wp14:editId="67C8172E">
            <wp:extent cx="1247775" cy="428625"/>
            <wp:effectExtent l="0" t="0" r="9525" b="9525"/>
            <wp:docPr id="26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E13245" wp14:editId="2A522D80">
            <wp:extent cx="285750" cy="228600"/>
            <wp:effectExtent l="0" t="0" r="0" b="0"/>
            <wp:docPr id="26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F606740" wp14:editId="30660C7E">
            <wp:extent cx="257175" cy="228600"/>
            <wp:effectExtent l="0" t="0" r="9525" b="0"/>
            <wp:docPr id="264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обслуживания 1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598"/>
      <w:bookmarkEnd w:id="16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проведение текущего ремонта помещения (</w:t>
      </w: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7266B2B" wp14:editId="17EA4CEE">
            <wp:extent cx="219075" cy="238125"/>
            <wp:effectExtent l="0" t="0" r="9525" b="9525"/>
            <wp:docPr id="265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268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" w:history="1">
        <w:r w:rsidRPr="00D761F4">
          <w:rPr>
            <w:rFonts w:ascii="Calibri" w:eastAsia="Calibri" w:hAnsi="Calibri" w:cs="Times New Roman"/>
            <w:color w:val="0000FF"/>
            <w:u w:val="single"/>
            <w:lang w:eastAsia="ru-RU"/>
          </w:rPr>
          <w:t>Положения</w:t>
        </w:r>
      </w:hyperlink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88 г"/>
        </w:smartTagPr>
        <w:r w:rsidRPr="00D76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1988 г</w:t>
        </w:r>
      </w:smartTag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312,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194C712" wp14:editId="63A5C0F9">
            <wp:extent cx="1209675" cy="428625"/>
            <wp:effectExtent l="0" t="0" r="9525" b="9525"/>
            <wp:docPr id="266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B25A090" wp14:editId="5D8D70C7">
            <wp:extent cx="257175" cy="238125"/>
            <wp:effectExtent l="0" t="0" r="9525" b="9525"/>
            <wp:docPr id="26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планируемая к проведению текущего ремонта;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232CF5B" wp14:editId="3249AAE1">
            <wp:extent cx="257175" cy="238125"/>
            <wp:effectExtent l="0" t="0" r="9525" b="9525"/>
            <wp:docPr id="2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D76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метра</w:t>
        </w:r>
      </w:smartTag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58. Затраты на содержание прилегающей территории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6B8BFCA" wp14:editId="48A25D82">
            <wp:extent cx="190500" cy="228600"/>
            <wp:effectExtent l="0" t="0" r="0" b="0"/>
            <wp:docPr id="269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7FFCB5B" wp14:editId="5B29536C">
            <wp:extent cx="1628775" cy="428625"/>
            <wp:effectExtent l="0" t="0" r="9525" b="9525"/>
            <wp:docPr id="270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51FE956" wp14:editId="7447618E">
            <wp:extent cx="238125" cy="228600"/>
            <wp:effectExtent l="0" t="0" r="9525" b="0"/>
            <wp:docPr id="271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082B33" wp14:editId="1C6E3C8A">
            <wp:extent cx="238125" cy="228600"/>
            <wp:effectExtent l="0" t="0" r="9525" b="0"/>
            <wp:docPr id="272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76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3C192C9" wp14:editId="142913F2">
            <wp:extent cx="285750" cy="228600"/>
            <wp:effectExtent l="0" t="0" r="0" b="0"/>
            <wp:docPr id="27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613"/>
      <w:bookmarkEnd w:id="17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59. Затраты на оплату услуг по обслуживанию и уборке помещения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5FE86AF" wp14:editId="60819820">
            <wp:extent cx="285750" cy="238125"/>
            <wp:effectExtent l="0" t="0" r="0" b="9525"/>
            <wp:docPr id="274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0EE32F2" wp14:editId="2D254FFF">
            <wp:extent cx="1971675" cy="428625"/>
            <wp:effectExtent l="0" t="0" r="9525" b="9525"/>
            <wp:docPr id="275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55F14DB" wp14:editId="6BAFDE76">
            <wp:extent cx="342900" cy="238125"/>
            <wp:effectExtent l="0" t="0" r="0" b="9525"/>
            <wp:docPr id="276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7A656AC" wp14:editId="1357CAC5">
            <wp:extent cx="323850" cy="238125"/>
            <wp:effectExtent l="0" t="0" r="0" b="9525"/>
            <wp:docPr id="277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по обслуживанию и уборке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месяц;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6186D93" wp14:editId="2230A64D">
            <wp:extent cx="381000" cy="238125"/>
            <wp:effectExtent l="0" t="0" r="0" b="9525"/>
            <wp:docPr id="27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месяц.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60. Затраты на вывоз твердых бытовых отходов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C246523" wp14:editId="0B48AFEF">
            <wp:extent cx="266700" cy="228600"/>
            <wp:effectExtent l="0" t="0" r="0" b="0"/>
            <wp:docPr id="279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C26F61A" wp14:editId="0DBC254E">
            <wp:extent cx="1104900" cy="228600"/>
            <wp:effectExtent l="0" t="0" r="0" b="0"/>
            <wp:docPr id="280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18A9AC6" wp14:editId="6D60A493">
            <wp:extent cx="285750" cy="228600"/>
            <wp:effectExtent l="0" t="0" r="0" b="0"/>
            <wp:docPr id="281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куб. метров твердых бытовых отходов в год;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E7DA8A" wp14:editId="3CB7B002">
            <wp:extent cx="266700" cy="228600"/>
            <wp:effectExtent l="0" t="0" r="0" b="0"/>
            <wp:docPr id="282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D76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куб. метра</w:t>
        </w:r>
      </w:smartTag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 бытовых отходов.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635"/>
      <w:bookmarkEnd w:id="18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0366DFB" wp14:editId="032619D8">
            <wp:extent cx="285750" cy="228600"/>
            <wp:effectExtent l="0" t="0" r="0" b="0"/>
            <wp:docPr id="28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6F5D48" wp14:editId="7E5A7B3A">
            <wp:extent cx="1209675" cy="228600"/>
            <wp:effectExtent l="0" t="0" r="9525" b="0"/>
            <wp:docPr id="284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CC49BF0" wp14:editId="3D9F1310">
            <wp:extent cx="285750" cy="228600"/>
            <wp:effectExtent l="0" t="0" r="0" b="0"/>
            <wp:docPr id="285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50D4E49" wp14:editId="5A8120A8">
            <wp:extent cx="304800" cy="228600"/>
            <wp:effectExtent l="0" t="0" r="0" b="0"/>
            <wp:docPr id="286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76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соответствующего административного помещения.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пожаротушения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3D888AB" wp14:editId="04FFFE36">
            <wp:extent cx="304800" cy="228600"/>
            <wp:effectExtent l="0" t="0" r="0" b="0"/>
            <wp:docPr id="287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78D8F1D8" wp14:editId="35C2ECB9">
            <wp:extent cx="1219200" cy="228600"/>
            <wp:effectExtent l="0" t="0" r="0" b="0"/>
            <wp:docPr id="28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E1017D" wp14:editId="1F02F34D">
            <wp:extent cx="304800" cy="228600"/>
            <wp:effectExtent l="0" t="0" r="0" b="0"/>
            <wp:docPr id="289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6A59B1" wp14:editId="65FF9C1D">
            <wp:extent cx="323850" cy="228600"/>
            <wp:effectExtent l="0" t="0" r="0" b="0"/>
            <wp:docPr id="290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76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соответствующего административного помещения.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649"/>
      <w:bookmarkEnd w:id="19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E5332A9" wp14:editId="48CB4194">
            <wp:extent cx="266700" cy="228600"/>
            <wp:effectExtent l="0" t="0" r="0" b="0"/>
            <wp:docPr id="291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B9A452D" wp14:editId="085C890C">
            <wp:extent cx="1095375" cy="228600"/>
            <wp:effectExtent l="0" t="0" r="9525" b="0"/>
            <wp:docPr id="29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E83D596" wp14:editId="02A5B795">
            <wp:extent cx="257175" cy="228600"/>
            <wp:effectExtent l="0" t="0" r="9525" b="0"/>
            <wp:docPr id="29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07B1656" wp14:editId="2D14AB59">
            <wp:extent cx="285750" cy="228600"/>
            <wp:effectExtent l="0" t="0" r="0" b="0"/>
            <wp:docPr id="294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76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соответствующих административных помещений.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1221453" wp14:editId="6372806D">
            <wp:extent cx="238125" cy="228600"/>
            <wp:effectExtent l="0" t="0" r="9525" b="0"/>
            <wp:docPr id="295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1BDBCDC" wp14:editId="4703275A">
            <wp:extent cx="1333500" cy="428625"/>
            <wp:effectExtent l="0" t="0" r="0" b="9525"/>
            <wp:docPr id="296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D24BF22" wp14:editId="55C52AA1">
            <wp:extent cx="285750" cy="228600"/>
            <wp:effectExtent l="0" t="0" r="0" b="0"/>
            <wp:docPr id="297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электрооборудования (электроподстанций, трансформаторных подстанций,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5FDAB73" wp14:editId="5FA73A62">
            <wp:extent cx="323850" cy="228600"/>
            <wp:effectExtent l="0" t="0" r="0" b="0"/>
            <wp:docPr id="29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65.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F229D1B" wp14:editId="5DF1D313">
            <wp:extent cx="219075" cy="228600"/>
            <wp:effectExtent l="0" t="0" r="9525" b="0"/>
            <wp:docPr id="299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B774A39" wp14:editId="5A67566E">
            <wp:extent cx="2466975" cy="190500"/>
            <wp:effectExtent l="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405E56D" wp14:editId="613F5426">
            <wp:extent cx="257175" cy="238125"/>
            <wp:effectExtent l="0" t="0" r="9525" b="9525"/>
            <wp:docPr id="301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</w:t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 дизельных генераторных установок;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93E1EBD" wp14:editId="5F2E3C88">
            <wp:extent cx="304800" cy="228600"/>
            <wp:effectExtent l="0" t="0" r="0" b="0"/>
            <wp:docPr id="302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A77A00A" wp14:editId="2A4359DB">
            <wp:extent cx="257175" cy="228600"/>
            <wp:effectExtent l="0" t="0" r="9525" b="0"/>
            <wp:docPr id="303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пожарной сигнализации;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BB1B405" wp14:editId="3B53ED79">
            <wp:extent cx="285750" cy="238125"/>
            <wp:effectExtent l="0" t="0" r="0" b="9525"/>
            <wp:docPr id="30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контроля и управления доступом;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9FA6565" wp14:editId="4610C415">
            <wp:extent cx="285750" cy="238125"/>
            <wp:effectExtent l="0" t="0" r="0" b="9525"/>
            <wp:docPr id="30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24CB5BE" wp14:editId="03E52C4B">
            <wp:extent cx="257175" cy="228600"/>
            <wp:effectExtent l="0" t="0" r="9525" b="0"/>
            <wp:docPr id="306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видеонаблюдения.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дизельных генераторных установок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4EC06A0" wp14:editId="3DC6D2E9">
            <wp:extent cx="257175" cy="238125"/>
            <wp:effectExtent l="0" t="0" r="9525" b="9525"/>
            <wp:docPr id="307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FF97E17" wp14:editId="4166F69F">
            <wp:extent cx="1381125" cy="428625"/>
            <wp:effectExtent l="0" t="0" r="9525" b="9525"/>
            <wp:docPr id="30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5D6AFBB" wp14:editId="182057BA">
            <wp:extent cx="323850" cy="238125"/>
            <wp:effectExtent l="0" t="0" r="0" b="9525"/>
            <wp:docPr id="30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A7985CE" wp14:editId="630F1044">
            <wp:extent cx="323850" cy="238125"/>
            <wp:effectExtent l="0" t="0" r="0" b="9525"/>
            <wp:docPr id="310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i-й дизельной генераторной установки в год.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газового пожаротушения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0F4516" wp14:editId="3CDA25D3">
            <wp:extent cx="257175" cy="228600"/>
            <wp:effectExtent l="0" t="0" r="9525" b="0"/>
            <wp:docPr id="311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22A97BC" wp14:editId="770BCCD4">
            <wp:extent cx="1371600" cy="428625"/>
            <wp:effectExtent l="0" t="0" r="0" b="9525"/>
            <wp:docPr id="312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AD4234D" wp14:editId="075B05B9">
            <wp:extent cx="323850" cy="228600"/>
            <wp:effectExtent l="0" t="0" r="0" b="0"/>
            <wp:docPr id="31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DEAB9F7" wp14:editId="20ED10A0">
            <wp:extent cx="304800" cy="228600"/>
            <wp:effectExtent l="0" t="0" r="0" b="0"/>
            <wp:docPr id="31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датчика системы газового пожаротушения в год.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752A5A" wp14:editId="01E6832F">
            <wp:extent cx="304800" cy="228600"/>
            <wp:effectExtent l="0" t="0" r="0" b="0"/>
            <wp:docPr id="315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FCF0B7B" wp14:editId="44F87BAC">
            <wp:extent cx="1514475" cy="428625"/>
            <wp:effectExtent l="0" t="0" r="9525" b="9525"/>
            <wp:docPr id="31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023761F" wp14:editId="0B775251">
            <wp:extent cx="381000" cy="228600"/>
            <wp:effectExtent l="0" t="0" r="0" b="0"/>
            <wp:docPr id="317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7134808" wp14:editId="69BF3FFB">
            <wp:extent cx="352425" cy="228600"/>
            <wp:effectExtent l="0" t="0" r="9525" b="0"/>
            <wp:docPr id="318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i-й установки кондиционирования и элементов вентиляции.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пожарной сигнализации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9A90570" wp14:editId="244279BF">
            <wp:extent cx="257175" cy="228600"/>
            <wp:effectExtent l="0" t="0" r="9525" b="0"/>
            <wp:docPr id="31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13BDF612" wp14:editId="7995C49C">
            <wp:extent cx="1371600" cy="428625"/>
            <wp:effectExtent l="0" t="0" r="0" b="9525"/>
            <wp:docPr id="320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FDB86B" wp14:editId="6C98B01B">
            <wp:extent cx="323850" cy="228600"/>
            <wp:effectExtent l="0" t="0" r="0" b="0"/>
            <wp:docPr id="32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сигнализации;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3776C41" wp14:editId="5780D147">
            <wp:extent cx="304800" cy="228600"/>
            <wp:effectExtent l="0" t="0" r="0" b="0"/>
            <wp:docPr id="322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контроля и управления доступом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FA93820" wp14:editId="09DAE6FD">
            <wp:extent cx="285750" cy="238125"/>
            <wp:effectExtent l="0" t="0" r="0" b="9525"/>
            <wp:docPr id="323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D202A18" wp14:editId="15FBBB28">
            <wp:extent cx="1514475" cy="428625"/>
            <wp:effectExtent l="0" t="0" r="9525" b="9525"/>
            <wp:docPr id="32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12528C9" wp14:editId="699A8B0C">
            <wp:extent cx="381000" cy="238125"/>
            <wp:effectExtent l="0" t="0" r="0" b="9525"/>
            <wp:docPr id="32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6D266BD" wp14:editId="60BC3B79">
            <wp:extent cx="352425" cy="238125"/>
            <wp:effectExtent l="0" t="0" r="9525" b="9525"/>
            <wp:docPr id="326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1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контроля и управления доступом в год.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FE25BF3" wp14:editId="29EE72BD">
            <wp:extent cx="285750" cy="238125"/>
            <wp:effectExtent l="0" t="0" r="0" b="9525"/>
            <wp:docPr id="327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090EAA5" wp14:editId="7286921B">
            <wp:extent cx="1495425" cy="428625"/>
            <wp:effectExtent l="0" t="0" r="9525" b="9525"/>
            <wp:docPr id="328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CF53FCA" wp14:editId="779D00F2">
            <wp:extent cx="381000" cy="238125"/>
            <wp:effectExtent l="0" t="0" r="0" b="9525"/>
            <wp:docPr id="32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D995890" wp14:editId="1EE75B24">
            <wp:extent cx="352425" cy="238125"/>
            <wp:effectExtent l="0" t="0" r="9525" b="9525"/>
            <wp:docPr id="330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Затраты на техническое обслуживание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видеонаблюдения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98BE92" wp14:editId="59D3A48E">
            <wp:extent cx="257175" cy="228600"/>
            <wp:effectExtent l="0" t="0" r="9525" b="0"/>
            <wp:docPr id="331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CC45B5A" wp14:editId="03F14BEA">
            <wp:extent cx="1381125" cy="428625"/>
            <wp:effectExtent l="0" t="0" r="9525" b="9525"/>
            <wp:docPr id="332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B029A59" wp14:editId="5DE82ED5">
            <wp:extent cx="323850" cy="228600"/>
            <wp:effectExtent l="0" t="0" r="0" b="0"/>
            <wp:docPr id="333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9A1C4F2" wp14:editId="6E0D38B9">
            <wp:extent cx="323850" cy="228600"/>
            <wp:effectExtent l="0" t="0" r="0" b="0"/>
            <wp:docPr id="33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видеонаблюдения в год.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75. Затраты на оплату услуг внештатных сотрудников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7C612ED" wp14:editId="04D0F8A6">
            <wp:extent cx="304800" cy="228600"/>
            <wp:effectExtent l="0" t="0" r="0" b="0"/>
            <wp:docPr id="335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6DBF2081" wp14:editId="584ED4EC">
            <wp:extent cx="2486025" cy="447675"/>
            <wp:effectExtent l="0" t="0" r="9525" b="9525"/>
            <wp:docPr id="336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247B4F48" wp14:editId="299D32E2">
            <wp:extent cx="428625" cy="238125"/>
            <wp:effectExtent l="0" t="0" r="9525" b="9525"/>
            <wp:docPr id="337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FFEFAEF" wp14:editId="23EDA311">
            <wp:extent cx="381000" cy="238125"/>
            <wp:effectExtent l="0" t="0" r="0" b="9525"/>
            <wp:docPr id="338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в g-й должности;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9235D3F" wp14:editId="5CBD3FC8">
            <wp:extent cx="342900" cy="238125"/>
            <wp:effectExtent l="0" t="0" r="0" b="9525"/>
            <wp:docPr id="33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737"/>
      <w:bookmarkEnd w:id="20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проездом и наймом жилого помещения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командированием работников, заключаемым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сторонними организациями, а также к затратам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прочих работ и услуг в рамках затрат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76. Затраты на оплату типографских работ и услуг, включая приобретение периодических печатных изданий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F099116" wp14:editId="5D0FE51D">
            <wp:extent cx="180975" cy="228600"/>
            <wp:effectExtent l="0" t="0" r="9525" b="0"/>
            <wp:docPr id="34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8EF2FAC" wp14:editId="7B0495E0">
            <wp:extent cx="838200" cy="238125"/>
            <wp:effectExtent l="0" t="0" r="0" b="9525"/>
            <wp:docPr id="34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8FC435" wp14:editId="7666F0B4">
            <wp:extent cx="190500" cy="228600"/>
            <wp:effectExtent l="0" t="0" r="0" b="0"/>
            <wp:docPr id="34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D2023B5" wp14:editId="0506D024">
            <wp:extent cx="219075" cy="238125"/>
            <wp:effectExtent l="0" t="0" r="9525" b="9525"/>
            <wp:docPr id="34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Затраты на приобретение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BA99030" wp14:editId="430D53EF">
            <wp:extent cx="190500" cy="228600"/>
            <wp:effectExtent l="0" t="0" r="0" b="0"/>
            <wp:docPr id="34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10DC830" wp14:editId="68C5D25F">
            <wp:extent cx="1171575" cy="428625"/>
            <wp:effectExtent l="0" t="0" r="9525" b="9525"/>
            <wp:docPr id="34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FA5EDF" wp14:editId="4B1667C7">
            <wp:extent cx="266700" cy="228600"/>
            <wp:effectExtent l="0" t="0" r="0" b="0"/>
            <wp:docPr id="346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приобретаемых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i-х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8B06E86" wp14:editId="138CC98C">
            <wp:extent cx="257175" cy="238125"/>
            <wp:effectExtent l="0" t="0" r="9525" b="0"/>
            <wp:docPr id="347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спецжурнала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78.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96041A9" wp14:editId="3CC3D134">
            <wp:extent cx="219075" cy="238125"/>
            <wp:effectExtent l="0" t="0" r="9525" b="9525"/>
            <wp:docPr id="348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фактическим затратам в отчетном финансовом году.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79. Затраты на оплату услуг внештатных сотрудников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63519D1" wp14:editId="2E2C31A1">
            <wp:extent cx="304800" cy="228600"/>
            <wp:effectExtent l="0" t="0" r="0" b="0"/>
            <wp:docPr id="34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46F8568B" wp14:editId="401CFA0C">
            <wp:extent cx="2466975" cy="447675"/>
            <wp:effectExtent l="0" t="0" r="9525" b="9525"/>
            <wp:docPr id="35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DC1CF70" wp14:editId="2F3FBC80">
            <wp:extent cx="419100" cy="238125"/>
            <wp:effectExtent l="0" t="0" r="0" b="9525"/>
            <wp:docPr id="35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272B764" wp14:editId="25F23B84">
            <wp:extent cx="371475" cy="238125"/>
            <wp:effectExtent l="0" t="0" r="9525" b="9525"/>
            <wp:docPr id="352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месяца работы внештатного сотрудника в j-й должности;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F9A7C3B" wp14:editId="149CDED8">
            <wp:extent cx="323850" cy="238125"/>
            <wp:effectExtent l="0" t="0" r="0" b="9525"/>
            <wp:docPr id="35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80. Затраты на аттестацию специальных помещений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CF7345B" wp14:editId="32A08444">
            <wp:extent cx="238125" cy="228600"/>
            <wp:effectExtent l="0" t="0" r="9525" b="0"/>
            <wp:docPr id="35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78F19B0" wp14:editId="57D95AD7">
            <wp:extent cx="1371600" cy="428625"/>
            <wp:effectExtent l="0" t="0" r="0" b="9525"/>
            <wp:docPr id="355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6F72292" wp14:editId="61F61B2C">
            <wp:extent cx="323850" cy="228600"/>
            <wp:effectExtent l="0" t="0" r="0" b="0"/>
            <wp:docPr id="356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специальных помещений, подлежащих аттестации;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56ECD5A" wp14:editId="56C8BD07">
            <wp:extent cx="304800" cy="228600"/>
            <wp:effectExtent l="0" t="0" r="0" b="0"/>
            <wp:docPr id="357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1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помещения.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81. Затраты на проведение диспансеризации работников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8FE7972" wp14:editId="3585EF32">
            <wp:extent cx="304800" cy="228600"/>
            <wp:effectExtent l="0" t="0" r="0" b="0"/>
            <wp:docPr id="358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B36368D" wp14:editId="39D78282">
            <wp:extent cx="1257300" cy="228600"/>
            <wp:effectExtent l="0" t="0" r="0" b="0"/>
            <wp:docPr id="35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6D07AB1" wp14:editId="36FFBDFB">
            <wp:extent cx="342900" cy="228600"/>
            <wp:effectExtent l="0" t="0" r="0" b="0"/>
            <wp:docPr id="36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77039BB" wp14:editId="2763C03C">
            <wp:extent cx="323850" cy="228600"/>
            <wp:effectExtent l="0" t="0" r="0" b="0"/>
            <wp:docPr id="36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1 работника.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82. Затраты на оплату работ по монтажу (установке), дооборудованию и наладке оборудования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1F52C9" wp14:editId="35B7F2F7">
            <wp:extent cx="285750" cy="228600"/>
            <wp:effectExtent l="0" t="0" r="0" b="0"/>
            <wp:docPr id="36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1FB75F8" wp14:editId="76E95367">
            <wp:extent cx="1485900" cy="447675"/>
            <wp:effectExtent l="0" t="0" r="0" b="9525"/>
            <wp:docPr id="36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7D331AC" wp14:editId="7C258333">
            <wp:extent cx="381000" cy="238125"/>
            <wp:effectExtent l="0" t="0" r="0" b="9525"/>
            <wp:docPr id="36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g-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92E520F" wp14:editId="310EFB31">
            <wp:extent cx="352425" cy="238125"/>
            <wp:effectExtent l="0" t="0" r="9525" b="9525"/>
            <wp:docPr id="36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g-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83. Затраты на оплату услуг вневедомственной охраны определяются по фактическим затратам в отчетном финансовом году.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84. 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71F6CBA" wp14:editId="6B9B02D2">
            <wp:extent cx="323850" cy="228600"/>
            <wp:effectExtent l="0" t="0" r="0" b="0"/>
            <wp:docPr id="366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в соответствии с </w:t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базовыми ставками страховых тарифов и коэффициентами страховых тарифов, установленными </w:t>
      </w:r>
      <w:hyperlink r:id="rId369" w:tooltip="Указание Банка России от 19.09.2014 N 3384-У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" w:history="1">
        <w:r w:rsidRPr="00D761F4">
          <w:rPr>
            <w:rFonts w:ascii="Calibri" w:eastAsia="Calibri" w:hAnsi="Calibri" w:cs="Times New Roman"/>
            <w:color w:val="0000FF"/>
            <w:u w:val="single"/>
            <w:lang w:eastAsia="ru-RU"/>
          </w:rPr>
          <w:t>указанием</w:t>
        </w:r>
      </w:hyperlink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D76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премии по обязательному страхованию гражданской ответственности владельцев транспортных средств",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FD802D0" wp14:editId="1CF0E95D">
            <wp:extent cx="4343400" cy="428625"/>
            <wp:effectExtent l="0" t="0" r="0" b="9525"/>
            <wp:docPr id="36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96671A0" wp14:editId="1A21FE57">
            <wp:extent cx="257175" cy="228600"/>
            <wp:effectExtent l="0" t="0" r="9525" b="0"/>
            <wp:docPr id="368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предельный размер базовой ставки страхового тарифа по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49FAEF2" wp14:editId="5D0767E8">
            <wp:extent cx="285750" cy="228600"/>
            <wp:effectExtent l="0" t="0" r="0" b="0"/>
            <wp:docPr id="36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B6710FF" wp14:editId="6C03ECEA">
            <wp:extent cx="409575" cy="228600"/>
            <wp:effectExtent l="0" t="0" r="9525" b="0"/>
            <wp:docPr id="370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26D8FE3" wp14:editId="2035D0B5">
            <wp:extent cx="285750" cy="228600"/>
            <wp:effectExtent l="0" t="0" r="0" b="0"/>
            <wp:docPr id="37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89B29FE" wp14:editId="13A6C081">
            <wp:extent cx="323850" cy="228600"/>
            <wp:effectExtent l="0" t="0" r="0" b="0"/>
            <wp:docPr id="37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2B5EAF8" wp14:editId="1803D7A1">
            <wp:extent cx="285750" cy="228600"/>
            <wp:effectExtent l="0" t="0" r="0" b="0"/>
            <wp:docPr id="37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BB41F1A" wp14:editId="1819EC42">
            <wp:extent cx="285750" cy="228600"/>
            <wp:effectExtent l="0" t="0" r="0" b="0"/>
            <wp:docPr id="37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378" w:tooltip="Федеральный закон от 25.04.2002 N 40-ФЗ (ред. от 04.11.2014) &quot;Об обязательном страховании гражданской ответственности владельцев транспортных средств&quot;{КонсультантПлюс}" w:history="1">
        <w:r w:rsidRPr="00D761F4">
          <w:rPr>
            <w:rFonts w:ascii="Calibri" w:eastAsia="Calibri" w:hAnsi="Calibri" w:cs="Times New Roman"/>
            <w:color w:val="0000FF"/>
            <w:u w:val="single"/>
            <w:lang w:eastAsia="ru-RU"/>
          </w:rPr>
          <w:t>пунктом 3 статьи 9</w:t>
        </w:r>
      </w:hyperlink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289A155" wp14:editId="24FF336A">
            <wp:extent cx="342900" cy="238125"/>
            <wp:effectExtent l="0" t="0" r="0" b="9525"/>
            <wp:docPr id="37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85. Затраты на оплату труда независимых экспертов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A50E3F7" wp14:editId="7C464D00">
            <wp:extent cx="219075" cy="228600"/>
            <wp:effectExtent l="0" t="0" r="9525" b="0"/>
            <wp:docPr id="37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 wp14:anchorId="74DC2DD7" wp14:editId="3DD78984">
            <wp:extent cx="2447925" cy="285750"/>
            <wp:effectExtent l="0" t="0" r="9525" b="0"/>
            <wp:docPr id="377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41D8B05" wp14:editId="5C6B283D">
            <wp:extent cx="190500" cy="228600"/>
            <wp:effectExtent l="0" t="0" r="0" b="0"/>
            <wp:docPr id="37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DACFA0A" wp14:editId="3001210F">
            <wp:extent cx="238125" cy="228600"/>
            <wp:effectExtent l="0" t="0" r="9525" b="0"/>
            <wp:docPr id="37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E38513" wp14:editId="667510C7">
            <wp:extent cx="238125" cy="228600"/>
            <wp:effectExtent l="0" t="0" r="9525" b="0"/>
            <wp:docPr id="38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</w:t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служебному поведению муниципальных   служащих и урегулированию конфликта интересов;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015BC08" wp14:editId="7CDB4197">
            <wp:extent cx="219075" cy="228600"/>
            <wp:effectExtent l="0" t="0" r="9525" b="0"/>
            <wp:docPr id="38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 xml:space="preserve"> - ставка почасовой оплаты труда независимых экспертов;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5156DB3" wp14:editId="421E408D">
            <wp:extent cx="257175" cy="238125"/>
            <wp:effectExtent l="0" t="0" r="9525" b="9525"/>
            <wp:docPr id="38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828"/>
      <w:bookmarkEnd w:id="21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затрат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86.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C3EA8C9" wp14:editId="0ADE2042">
            <wp:extent cx="238125" cy="238125"/>
            <wp:effectExtent l="0" t="0" r="9525" b="9525"/>
            <wp:docPr id="383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6A64DB" wp14:editId="54AC05EA">
            <wp:extent cx="1323975" cy="238125"/>
            <wp:effectExtent l="0" t="0" r="9525" b="9525"/>
            <wp:docPr id="38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4EB0C12" wp14:editId="283B0B4C">
            <wp:extent cx="228600" cy="228600"/>
            <wp:effectExtent l="0" t="0" r="0" b="0"/>
            <wp:docPr id="38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B305F15" wp14:editId="39BC8C0F">
            <wp:extent cx="323850" cy="228600"/>
            <wp:effectExtent l="0" t="0" r="0" b="0"/>
            <wp:docPr id="38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A200BC9" wp14:editId="3A711A1A">
            <wp:extent cx="219075" cy="228600"/>
            <wp:effectExtent l="0" t="0" r="9525" b="0"/>
            <wp:docPr id="38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840"/>
      <w:bookmarkEnd w:id="22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87. Затраты на приобретение транспортных средств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45B9CA4" wp14:editId="39951F90">
            <wp:extent cx="228600" cy="228600"/>
            <wp:effectExtent l="0" t="0" r="0" b="0"/>
            <wp:docPr id="38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77950350" wp14:editId="2AAD1850">
            <wp:extent cx="1285875" cy="428625"/>
            <wp:effectExtent l="0" t="0" r="9525" b="9525"/>
            <wp:docPr id="38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6C3F93E" wp14:editId="073DB970">
            <wp:extent cx="304800" cy="228600"/>
            <wp:effectExtent l="0" t="0" r="0" b="0"/>
            <wp:docPr id="39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транспортных сре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приложением № 2;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6EF933" wp14:editId="795B008D">
            <wp:extent cx="285750" cy="228600"/>
            <wp:effectExtent l="0" t="0" r="0" b="0"/>
            <wp:docPr id="39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соответствии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приложением № 2.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847"/>
      <w:bookmarkEnd w:id="23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88. Затраты на приобретение мебели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74D46F" wp14:editId="06069020">
            <wp:extent cx="323850" cy="228600"/>
            <wp:effectExtent l="0" t="0" r="0" b="0"/>
            <wp:docPr id="39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18B479C" wp14:editId="37470895">
            <wp:extent cx="1562100" cy="428625"/>
            <wp:effectExtent l="0" t="0" r="0" b="9525"/>
            <wp:docPr id="393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E2A01C8" wp14:editId="4C9305F2">
            <wp:extent cx="390525" cy="228600"/>
            <wp:effectExtent l="0" t="0" r="9525" b="0"/>
            <wp:docPr id="39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предметов мебели в соответствии с нормативами органов местного самоуправления;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EB23E41" wp14:editId="070B1896">
            <wp:extent cx="371475" cy="228600"/>
            <wp:effectExtent l="0" t="0" r="9525" b="0"/>
            <wp:docPr id="39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мебели в соответствии с нормативами органов местного самоуправления.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89. Затраты на приобретение систем кондиционирования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F86E0F" wp14:editId="08A311B1">
            <wp:extent cx="219075" cy="228600"/>
            <wp:effectExtent l="0" t="0" r="9525" b="0"/>
            <wp:docPr id="39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по </w:t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0D65E9B" wp14:editId="1AF85BCB">
            <wp:extent cx="1171575" cy="428625"/>
            <wp:effectExtent l="0" t="0" r="9525" b="9525"/>
            <wp:docPr id="39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C3ACE67" wp14:editId="470D0B2D">
            <wp:extent cx="238125" cy="228600"/>
            <wp:effectExtent l="0" t="0" r="9525" b="0"/>
            <wp:docPr id="39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 кондиционирования;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9BCF6FE" wp14:editId="615C718C">
            <wp:extent cx="228600" cy="228600"/>
            <wp:effectExtent l="0" t="0" r="0" b="0"/>
            <wp:docPr id="39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1-й системы кондиционирования.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ar862"/>
      <w:bookmarkEnd w:id="24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90.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24ED43B" wp14:editId="6530B8A4">
            <wp:extent cx="238125" cy="238125"/>
            <wp:effectExtent l="0" t="0" r="9525" b="9525"/>
            <wp:docPr id="40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2DB8F18" wp14:editId="5C0D5273">
            <wp:extent cx="2438400" cy="238125"/>
            <wp:effectExtent l="0" t="0" r="0" b="9525"/>
            <wp:docPr id="40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24A3A59" wp14:editId="24AD5940">
            <wp:extent cx="219075" cy="228600"/>
            <wp:effectExtent l="0" t="0" r="9525" b="0"/>
            <wp:docPr id="40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бланочной продукции;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346439D" wp14:editId="699CCECD">
            <wp:extent cx="304800" cy="228600"/>
            <wp:effectExtent l="0" t="0" r="0" b="0"/>
            <wp:docPr id="40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5EEBE29" wp14:editId="43021AEA">
            <wp:extent cx="228600" cy="228600"/>
            <wp:effectExtent l="0" t="0" r="0" b="0"/>
            <wp:docPr id="40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97801F" wp14:editId="401AEF4B">
            <wp:extent cx="266700" cy="228600"/>
            <wp:effectExtent l="0" t="0" r="0" b="0"/>
            <wp:docPr id="40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BB9C35D" wp14:editId="70886C52">
            <wp:extent cx="257175" cy="228600"/>
            <wp:effectExtent l="0" t="0" r="9525" b="0"/>
            <wp:docPr id="40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B1412D1" wp14:editId="2C22B132">
            <wp:extent cx="304800" cy="228600"/>
            <wp:effectExtent l="0" t="0" r="0" b="0"/>
            <wp:docPr id="40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91. Затраты на приобретение бланочной продукции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7BBBC6F" wp14:editId="0838CC10">
            <wp:extent cx="219075" cy="228600"/>
            <wp:effectExtent l="0" t="0" r="9525" b="0"/>
            <wp:docPr id="40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 wp14:anchorId="79C83EF6" wp14:editId="12245E2E">
            <wp:extent cx="2247900" cy="447675"/>
            <wp:effectExtent l="0" t="0" r="0" b="9525"/>
            <wp:docPr id="40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691488" wp14:editId="4B456146">
            <wp:extent cx="257175" cy="228600"/>
            <wp:effectExtent l="0" t="0" r="9525" b="0"/>
            <wp:docPr id="41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бланочной продукции;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B528413" wp14:editId="47A19EB9">
            <wp:extent cx="228600" cy="228600"/>
            <wp:effectExtent l="0" t="0" r="0" b="0"/>
            <wp:docPr id="41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бланка по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22E7BC0" wp14:editId="7C4E679D">
            <wp:extent cx="323850" cy="238125"/>
            <wp:effectExtent l="0" t="0" r="0" b="9525"/>
            <wp:docPr id="41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4DFC3DC" wp14:editId="0769AA0A">
            <wp:extent cx="285750" cy="238125"/>
            <wp:effectExtent l="0" t="0" r="0" b="9525"/>
            <wp:docPr id="41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92. Затраты на приобретение канцелярских принадлежностей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48C0D1F" wp14:editId="7BE032DA">
            <wp:extent cx="304800" cy="228600"/>
            <wp:effectExtent l="0" t="0" r="0" b="0"/>
            <wp:docPr id="41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BF2B5E9" wp14:editId="2939AE19">
            <wp:extent cx="1971675" cy="428625"/>
            <wp:effectExtent l="0" t="0" r="9525" b="9525"/>
            <wp:docPr id="4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6537722" wp14:editId="4B0E1776">
            <wp:extent cx="390525" cy="228600"/>
            <wp:effectExtent l="0" t="0" r="9525" b="0"/>
            <wp:docPr id="41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C1E410D" wp14:editId="2FB28AD5">
            <wp:extent cx="257175" cy="228600"/>
            <wp:effectExtent l="0" t="0" r="9525" b="0"/>
            <wp:docPr id="41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420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" w:history="1">
        <w:r w:rsidRPr="00D761F4">
          <w:rPr>
            <w:rFonts w:ascii="Calibri" w:eastAsia="Calibri" w:hAnsi="Calibri" w:cs="Times New Roman"/>
            <w:color w:val="0000FF"/>
            <w:u w:val="single"/>
            <w:lang w:eastAsia="ru-RU"/>
          </w:rPr>
          <w:t>пунктами 17</w:t>
        </w:r>
      </w:hyperlink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21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" w:history="1">
        <w:r w:rsidRPr="00D761F4">
          <w:rPr>
            <w:rFonts w:ascii="Calibri" w:eastAsia="Calibri" w:hAnsi="Calibri" w:cs="Times New Roman"/>
            <w:color w:val="0000FF"/>
            <w:u w:val="single"/>
            <w:lang w:eastAsia="ru-RU"/>
          </w:rPr>
          <w:t>22</w:t>
        </w:r>
      </w:hyperlink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56B4643" wp14:editId="0F734F56">
            <wp:extent cx="352425" cy="228600"/>
            <wp:effectExtent l="0" t="0" r="9525" b="0"/>
            <wp:docPr id="41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 в соответствии с нормативами органов местного самоуправления.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93. Затраты на приобретение хозяйственных товаров и принадлежностей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2EA5125" wp14:editId="2237DECC">
            <wp:extent cx="228600" cy="228600"/>
            <wp:effectExtent l="0" t="0" r="0" b="0"/>
            <wp:docPr id="4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5ACE8DE" wp14:editId="056E721B">
            <wp:extent cx="1285875" cy="428625"/>
            <wp:effectExtent l="0" t="0" r="9525" b="9525"/>
            <wp:docPr id="4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434ABF1" wp14:editId="33B5253A">
            <wp:extent cx="285750" cy="228600"/>
            <wp:effectExtent l="0" t="0" r="0" b="0"/>
            <wp:docPr id="42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9CDBBE" wp14:editId="03A6D3B4">
            <wp:extent cx="304800" cy="228600"/>
            <wp:effectExtent l="0" t="0" r="0" b="0"/>
            <wp:docPr id="42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хозяйственного товара и принадлежности в соответствии с нормативами органов местного самоуправления.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94. Затраты на приобретение горюче-смазочных материалов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382DF0F" wp14:editId="5EB41698">
            <wp:extent cx="266700" cy="228600"/>
            <wp:effectExtent l="0" t="0" r="0" b="0"/>
            <wp:docPr id="42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421C9A3" wp14:editId="0F413D12">
            <wp:extent cx="1914525" cy="428625"/>
            <wp:effectExtent l="0" t="0" r="9525" b="9525"/>
            <wp:docPr id="42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54C655" wp14:editId="204960AE">
            <wp:extent cx="342900" cy="228600"/>
            <wp:effectExtent l="0" t="0" r="0" b="0"/>
            <wp:docPr id="42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D76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километров</w:t>
        </w:r>
      </w:smartTag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84A3EF" wp14:editId="3891E1AA">
            <wp:extent cx="323850" cy="228600"/>
            <wp:effectExtent l="0" t="0" r="0" b="0"/>
            <wp:docPr id="4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литра горюче-смазочного материала по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3CF3D5A" wp14:editId="607173EB">
            <wp:extent cx="342900" cy="228600"/>
            <wp:effectExtent l="0" t="0" r="0" b="0"/>
            <wp:docPr id="4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рабочих дней использования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очередном финансовом году.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95.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приложением № 2.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96. Затраты на приобретение материальных запасов для нужд гражданской обороны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BE31D8" wp14:editId="118B265B">
            <wp:extent cx="304800" cy="228600"/>
            <wp:effectExtent l="0" t="0" r="0" b="0"/>
            <wp:docPr id="4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C9D3791" wp14:editId="06696EED">
            <wp:extent cx="1943100" cy="428625"/>
            <wp:effectExtent l="0" t="0" r="0" b="9525"/>
            <wp:docPr id="4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D7BE0F9" wp14:editId="24729FF4">
            <wp:extent cx="352425" cy="228600"/>
            <wp:effectExtent l="0" t="0" r="9525" b="0"/>
            <wp:docPr id="43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материальных запасов для нужд гражданской обороны в соответствии с нормативами органов местного самоуправления;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C0EC8F3" wp14:editId="4E3FD9AF">
            <wp:extent cx="390525" cy="228600"/>
            <wp:effectExtent l="0" t="0" r="9525" b="0"/>
            <wp:docPr id="43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 для нужд гражданской обороны из расчета на 1 работника в год в соответствии с нормативами государственных органов;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00F5553" wp14:editId="2749364F">
            <wp:extent cx="257175" cy="228600"/>
            <wp:effectExtent l="0" t="0" r="9525" b="0"/>
            <wp:docPr id="43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437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" w:history="1">
        <w:r w:rsidRPr="00D761F4">
          <w:rPr>
            <w:rFonts w:ascii="Calibri" w:eastAsia="Calibri" w:hAnsi="Calibri" w:cs="Times New Roman"/>
            <w:color w:val="0000FF"/>
            <w:u w:val="single"/>
            <w:lang w:eastAsia="ru-RU"/>
          </w:rPr>
          <w:t>пунктами 17</w:t>
        </w:r>
      </w:hyperlink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38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" w:history="1">
        <w:r w:rsidRPr="00D761F4">
          <w:rPr>
            <w:rFonts w:ascii="Calibri" w:eastAsia="Calibri" w:hAnsi="Calibri" w:cs="Times New Roman"/>
            <w:color w:val="0000FF"/>
            <w:u w:val="single"/>
            <w:lang w:eastAsia="ru-RU"/>
          </w:rPr>
          <w:t>22</w:t>
        </w:r>
      </w:hyperlink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</w:t>
      </w:r>
      <w:r w:rsidRPr="00D761F4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определению нормативных затрат.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ar919"/>
      <w:bookmarkEnd w:id="25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Затраты на капитальный ремонт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97.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98. 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99. Затраты на разработку проектной документации определяются в соответствии со </w:t>
      </w:r>
      <w:hyperlink r:id="rId439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D761F4">
          <w:rPr>
            <w:rFonts w:ascii="Calibri" w:eastAsia="Calibri" w:hAnsi="Calibri" w:cs="Times New Roman"/>
            <w:color w:val="0000FF"/>
            <w:u w:val="single"/>
            <w:lang w:eastAsia="ru-RU"/>
          </w:rPr>
          <w:t>статьей 22</w:t>
        </w:r>
      </w:hyperlink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ar926"/>
      <w:bookmarkEnd w:id="26"/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Затраты на финансовое обеспечение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реконструкции (в том числе с элементами</w:t>
      </w:r>
      <w:proofErr w:type="gramEnd"/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реставрации), технического перевооружения объектов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0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D761F4">
          <w:rPr>
            <w:rFonts w:ascii="Calibri" w:eastAsia="Calibri" w:hAnsi="Calibri" w:cs="Times New Roman"/>
            <w:color w:val="0000FF"/>
            <w:u w:val="single"/>
            <w:lang w:eastAsia="ru-RU"/>
          </w:rPr>
          <w:t>статьей 22</w:t>
        </w:r>
      </w:hyperlink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101. Затраты на приобретение объектов недвижимого имущества определяются в соответствии со </w:t>
      </w:r>
      <w:hyperlink r:id="rId441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D761F4">
          <w:rPr>
            <w:rFonts w:ascii="Calibri" w:eastAsia="Calibri" w:hAnsi="Calibri" w:cs="Times New Roman"/>
            <w:color w:val="0000FF"/>
            <w:u w:val="single"/>
            <w:lang w:eastAsia="ru-RU"/>
          </w:rPr>
          <w:t>статьей 22</w:t>
        </w:r>
      </w:hyperlink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ar934"/>
      <w:bookmarkEnd w:id="27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V. Затраты на дополнительное профессиональное образование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102.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64C93A6" wp14:editId="22C92A36">
            <wp:extent cx="266700" cy="228600"/>
            <wp:effectExtent l="0" t="0" r="0" b="0"/>
            <wp:docPr id="4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290B1DC" wp14:editId="44040C8E">
            <wp:extent cx="1409700" cy="428625"/>
            <wp:effectExtent l="0" t="0" r="0" b="9525"/>
            <wp:docPr id="43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930C23" wp14:editId="0745723C">
            <wp:extent cx="342900" cy="228600"/>
            <wp:effectExtent l="0" t="0" r="0" b="0"/>
            <wp:docPr id="4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3D513C2" wp14:editId="1063BC17">
            <wp:extent cx="323850" cy="228600"/>
            <wp:effectExtent l="0" t="0" r="0" b="0"/>
            <wp:docPr id="4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</w:t>
      </w:r>
      <w:proofErr w:type="spellStart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дополнительного профессионального образования.</w:t>
      </w:r>
    </w:p>
    <w:p w:rsidR="00D761F4" w:rsidRPr="00D761F4" w:rsidRDefault="00D761F4" w:rsidP="00D7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46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D761F4">
          <w:rPr>
            <w:rFonts w:ascii="Calibri" w:eastAsia="Calibri" w:hAnsi="Calibri" w:cs="Times New Roman"/>
            <w:color w:val="0000FF"/>
            <w:u w:val="single"/>
            <w:lang w:eastAsia="ru-RU"/>
          </w:rPr>
          <w:t>статьей 22</w:t>
        </w:r>
      </w:hyperlink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Требованиям по нормированию закупок</w:t>
      </w: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8" w:name="Par959"/>
      <w:bookmarkEnd w:id="28"/>
      <w:r w:rsidRPr="00D7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отдельных видов товаров, работ, услуг их потребительские свойства  и иные характеристики, а также  значения  таких свойств и характеристик</w:t>
      </w: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086"/>
        <w:gridCol w:w="1863"/>
        <w:gridCol w:w="1542"/>
        <w:gridCol w:w="870"/>
        <w:gridCol w:w="1385"/>
        <w:gridCol w:w="1542"/>
      </w:tblGrid>
      <w:tr w:rsidR="00D761F4" w:rsidRPr="00D761F4" w:rsidTr="00983D0E">
        <w:trPr>
          <w:trHeight w:val="14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761F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761F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761F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761F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Код</w:t>
            </w:r>
          </w:p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761F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по</w:t>
            </w:r>
          </w:p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761F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ОКДП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761F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761F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отдельных видов </w:t>
            </w:r>
          </w:p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761F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товаров, работ, услуг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761F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Требования к качеству, потребительским свойствам и иным характеристикам  (в том числе предельные цены)</w:t>
            </w:r>
          </w:p>
        </w:tc>
      </w:tr>
      <w:tr w:rsidR="00D761F4" w:rsidRPr="00D761F4" w:rsidTr="00983D0E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F4" w:rsidRPr="00D761F4" w:rsidRDefault="00D761F4" w:rsidP="00D761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F4" w:rsidRPr="00D761F4" w:rsidRDefault="00D761F4" w:rsidP="00D761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F4" w:rsidRPr="00D761F4" w:rsidRDefault="00D761F4" w:rsidP="00D761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761F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</w:t>
            </w:r>
          </w:p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761F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характеристики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761F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761F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D761F4" w:rsidRPr="00D761F4" w:rsidTr="00983D0E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F4" w:rsidRPr="00D761F4" w:rsidRDefault="00D761F4" w:rsidP="00D761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F4" w:rsidRPr="00D761F4" w:rsidRDefault="00D761F4" w:rsidP="00D761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F4" w:rsidRPr="00D761F4" w:rsidRDefault="00D761F4" w:rsidP="00D761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F4" w:rsidRPr="00D761F4" w:rsidRDefault="00D761F4" w:rsidP="00D761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761F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761F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F4" w:rsidRPr="00D761F4" w:rsidRDefault="00D761F4" w:rsidP="00D761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61F4" w:rsidRPr="00D761F4" w:rsidTr="00983D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61F4" w:rsidRPr="00D761F4" w:rsidTr="00983D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61F4" w:rsidRPr="00D761F4" w:rsidTr="00983D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61F4" w:rsidRPr="00D761F4" w:rsidTr="00983D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1F4" w:rsidRPr="00D761F4" w:rsidRDefault="00D761F4" w:rsidP="00D76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6E0" w:rsidRDefault="003316E0">
      <w:pPr>
        <w:rPr>
          <w:rFonts w:ascii="Times New Roman" w:hAnsi="Times New Roman" w:cs="Times New Roman"/>
          <w:sz w:val="30"/>
          <w:szCs w:val="30"/>
        </w:rPr>
      </w:pPr>
    </w:p>
    <w:p w:rsidR="001D3998" w:rsidRDefault="001D3998">
      <w:pPr>
        <w:rPr>
          <w:rFonts w:ascii="Times New Roman" w:hAnsi="Times New Roman" w:cs="Times New Roman"/>
          <w:sz w:val="30"/>
          <w:szCs w:val="30"/>
        </w:rPr>
      </w:pPr>
    </w:p>
    <w:p w:rsidR="001D3998" w:rsidRDefault="001D3998">
      <w:pPr>
        <w:rPr>
          <w:rFonts w:ascii="Times New Roman" w:hAnsi="Times New Roman" w:cs="Times New Roman"/>
          <w:sz w:val="30"/>
          <w:szCs w:val="30"/>
        </w:rPr>
      </w:pPr>
    </w:p>
    <w:p w:rsidR="001D3998" w:rsidRDefault="001D3998">
      <w:pPr>
        <w:rPr>
          <w:rFonts w:ascii="Times New Roman" w:hAnsi="Times New Roman" w:cs="Times New Roman"/>
          <w:sz w:val="30"/>
          <w:szCs w:val="30"/>
        </w:rPr>
      </w:pPr>
    </w:p>
    <w:p w:rsidR="001D3998" w:rsidRDefault="001D3998">
      <w:pPr>
        <w:rPr>
          <w:rFonts w:ascii="Times New Roman" w:hAnsi="Times New Roman" w:cs="Times New Roman"/>
          <w:sz w:val="30"/>
          <w:szCs w:val="30"/>
        </w:rPr>
      </w:pPr>
    </w:p>
    <w:p w:rsidR="001D3998" w:rsidRDefault="001D3998">
      <w:pPr>
        <w:rPr>
          <w:rFonts w:ascii="Times New Roman" w:hAnsi="Times New Roman" w:cs="Times New Roman"/>
          <w:sz w:val="30"/>
          <w:szCs w:val="30"/>
        </w:rPr>
      </w:pPr>
    </w:p>
    <w:p w:rsidR="001D3998" w:rsidRDefault="001D3998">
      <w:pPr>
        <w:rPr>
          <w:rFonts w:ascii="Times New Roman" w:hAnsi="Times New Roman" w:cs="Times New Roman"/>
          <w:sz w:val="30"/>
          <w:szCs w:val="30"/>
        </w:rPr>
      </w:pPr>
    </w:p>
    <w:p w:rsidR="001D3998" w:rsidRDefault="001D3998">
      <w:pPr>
        <w:rPr>
          <w:rFonts w:ascii="Times New Roman" w:hAnsi="Times New Roman" w:cs="Times New Roman"/>
          <w:sz w:val="30"/>
          <w:szCs w:val="30"/>
        </w:rPr>
      </w:pPr>
    </w:p>
    <w:p w:rsidR="001D3998" w:rsidRDefault="001D3998">
      <w:pPr>
        <w:rPr>
          <w:rFonts w:ascii="Times New Roman" w:hAnsi="Times New Roman" w:cs="Times New Roman"/>
          <w:sz w:val="30"/>
          <w:szCs w:val="30"/>
        </w:rPr>
      </w:pPr>
    </w:p>
    <w:p w:rsidR="001D3998" w:rsidRDefault="001D3998">
      <w:pPr>
        <w:rPr>
          <w:rFonts w:ascii="Times New Roman" w:hAnsi="Times New Roman" w:cs="Times New Roman"/>
          <w:sz w:val="30"/>
          <w:szCs w:val="30"/>
        </w:rPr>
      </w:pPr>
    </w:p>
    <w:p w:rsidR="001D3998" w:rsidRDefault="001D3998">
      <w:pPr>
        <w:rPr>
          <w:rFonts w:ascii="Times New Roman" w:hAnsi="Times New Roman" w:cs="Times New Roman"/>
          <w:sz w:val="30"/>
          <w:szCs w:val="30"/>
        </w:rPr>
      </w:pPr>
    </w:p>
    <w:p w:rsidR="001D3998" w:rsidRDefault="001D3998">
      <w:pPr>
        <w:rPr>
          <w:rFonts w:ascii="Times New Roman" w:hAnsi="Times New Roman" w:cs="Times New Roman"/>
          <w:sz w:val="30"/>
          <w:szCs w:val="30"/>
        </w:rPr>
      </w:pPr>
    </w:p>
    <w:p w:rsidR="001D3998" w:rsidRDefault="001D3998">
      <w:pPr>
        <w:rPr>
          <w:rFonts w:ascii="Times New Roman" w:hAnsi="Times New Roman" w:cs="Times New Roman"/>
          <w:sz w:val="30"/>
          <w:szCs w:val="30"/>
        </w:rPr>
      </w:pPr>
    </w:p>
    <w:p w:rsidR="001D3998" w:rsidRDefault="001D3998">
      <w:pPr>
        <w:rPr>
          <w:rFonts w:ascii="Times New Roman" w:hAnsi="Times New Roman" w:cs="Times New Roman"/>
          <w:sz w:val="30"/>
          <w:szCs w:val="30"/>
        </w:rPr>
      </w:pPr>
    </w:p>
    <w:p w:rsidR="001D3998" w:rsidRDefault="001D3998">
      <w:pPr>
        <w:rPr>
          <w:rFonts w:ascii="Times New Roman" w:hAnsi="Times New Roman" w:cs="Times New Roman"/>
          <w:sz w:val="30"/>
          <w:szCs w:val="30"/>
        </w:rPr>
      </w:pPr>
    </w:p>
    <w:p w:rsidR="001D3998" w:rsidRDefault="001D3998">
      <w:pPr>
        <w:rPr>
          <w:rFonts w:ascii="Times New Roman" w:hAnsi="Times New Roman" w:cs="Times New Roman"/>
          <w:sz w:val="30"/>
          <w:szCs w:val="30"/>
        </w:rPr>
      </w:pPr>
    </w:p>
    <w:p w:rsidR="001D3998" w:rsidRDefault="001D3998">
      <w:pPr>
        <w:rPr>
          <w:rFonts w:ascii="Times New Roman" w:hAnsi="Times New Roman" w:cs="Times New Roman"/>
          <w:sz w:val="30"/>
          <w:szCs w:val="30"/>
        </w:rPr>
      </w:pPr>
      <w:bookmarkStart w:id="29" w:name="_GoBack"/>
      <w:bookmarkEnd w:id="29"/>
    </w:p>
    <w:p w:rsidR="003316E0" w:rsidRDefault="003316E0">
      <w:pPr>
        <w:rPr>
          <w:rFonts w:ascii="Times New Roman" w:hAnsi="Times New Roman" w:cs="Times New Roman"/>
          <w:sz w:val="30"/>
          <w:szCs w:val="30"/>
        </w:rPr>
      </w:pPr>
    </w:p>
    <w:p w:rsidR="003316E0" w:rsidRDefault="003316E0">
      <w:pPr>
        <w:rPr>
          <w:rFonts w:ascii="Times New Roman" w:hAnsi="Times New Roman" w:cs="Times New Roman"/>
          <w:sz w:val="30"/>
          <w:szCs w:val="30"/>
        </w:rPr>
      </w:pPr>
    </w:p>
    <w:p w:rsidR="003316E0" w:rsidRPr="003316E0" w:rsidRDefault="003316E0">
      <w:pPr>
        <w:rPr>
          <w:rFonts w:ascii="Times New Roman" w:hAnsi="Times New Roman" w:cs="Times New Roman"/>
          <w:sz w:val="30"/>
          <w:szCs w:val="30"/>
        </w:rPr>
      </w:pPr>
    </w:p>
    <w:sectPr w:rsidR="003316E0" w:rsidRPr="0033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BA7"/>
    <w:multiLevelType w:val="multilevel"/>
    <w:tmpl w:val="30C08F96"/>
    <w:lvl w:ilvl="0">
      <w:start w:val="2"/>
      <w:numFmt w:val="decimal"/>
      <w:lvlText w:val="%1."/>
      <w:legacy w:legacy="1" w:legacySpace="0" w:legacyIndent="238"/>
      <w:lvlJc w:val="left"/>
      <w:pPr>
        <w:ind w:left="1767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2487" w:hanging="360"/>
      </w:pPr>
    </w:lvl>
    <w:lvl w:ilvl="2">
      <w:start w:val="1"/>
      <w:numFmt w:val="decimal"/>
      <w:isLgl/>
      <w:lvlText w:val="%1.%2.%3"/>
      <w:lvlJc w:val="left"/>
      <w:pPr>
        <w:ind w:left="2847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207" w:hanging="1080"/>
      </w:pPr>
    </w:lvl>
    <w:lvl w:ilvl="5">
      <w:start w:val="1"/>
      <w:numFmt w:val="decimal"/>
      <w:isLgl/>
      <w:lvlText w:val="%1.%2.%3.%4.%5.%6"/>
      <w:lvlJc w:val="left"/>
      <w:pPr>
        <w:ind w:left="3207" w:hanging="1080"/>
      </w:pPr>
    </w:lvl>
    <w:lvl w:ilvl="6">
      <w:start w:val="1"/>
      <w:numFmt w:val="decimal"/>
      <w:isLgl/>
      <w:lvlText w:val="%1.%2.%3.%4.%5.%6.%7"/>
      <w:lvlJc w:val="left"/>
      <w:pPr>
        <w:ind w:left="3567" w:hanging="1440"/>
      </w:p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</w:lvl>
  </w:abstractNum>
  <w:abstractNum w:abstractNumId="1">
    <w:nsid w:val="0AFC292B"/>
    <w:multiLevelType w:val="multilevel"/>
    <w:tmpl w:val="0DCC8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A361D"/>
    <w:multiLevelType w:val="hybridMultilevel"/>
    <w:tmpl w:val="BA062F2E"/>
    <w:lvl w:ilvl="0" w:tplc="72AA68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56381F"/>
    <w:multiLevelType w:val="hybridMultilevel"/>
    <w:tmpl w:val="8D14B70C"/>
    <w:lvl w:ilvl="0" w:tplc="F56261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427D3"/>
    <w:multiLevelType w:val="hybridMultilevel"/>
    <w:tmpl w:val="B016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B61EA"/>
    <w:multiLevelType w:val="hybridMultilevel"/>
    <w:tmpl w:val="DC14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F54F8"/>
    <w:multiLevelType w:val="hybridMultilevel"/>
    <w:tmpl w:val="B016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3124C"/>
    <w:multiLevelType w:val="hybridMultilevel"/>
    <w:tmpl w:val="BB74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D488D"/>
    <w:multiLevelType w:val="hybridMultilevel"/>
    <w:tmpl w:val="60E0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544BF"/>
    <w:multiLevelType w:val="hybridMultilevel"/>
    <w:tmpl w:val="B1F0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D4CBC"/>
    <w:multiLevelType w:val="hybridMultilevel"/>
    <w:tmpl w:val="4E92D016"/>
    <w:lvl w:ilvl="0" w:tplc="8C925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86FE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3B0C2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32B3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1E2F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17C6F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5DE22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204C3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9804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01B576C"/>
    <w:multiLevelType w:val="hybridMultilevel"/>
    <w:tmpl w:val="7246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54B00"/>
    <w:multiLevelType w:val="multilevel"/>
    <w:tmpl w:val="03F6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BF5FF7"/>
    <w:multiLevelType w:val="hybridMultilevel"/>
    <w:tmpl w:val="E4C8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34C55"/>
    <w:multiLevelType w:val="hybridMultilevel"/>
    <w:tmpl w:val="A6E0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23DB8"/>
    <w:multiLevelType w:val="hybridMultilevel"/>
    <w:tmpl w:val="B286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D4AEA"/>
    <w:multiLevelType w:val="singleLevel"/>
    <w:tmpl w:val="6B2013C6"/>
    <w:lvl w:ilvl="0">
      <w:start w:val="5"/>
      <w:numFmt w:val="decimal"/>
      <w:lvlText w:val="1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9552CD0"/>
    <w:multiLevelType w:val="hybridMultilevel"/>
    <w:tmpl w:val="C5028C32"/>
    <w:lvl w:ilvl="0" w:tplc="D548E9B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57A74"/>
    <w:multiLevelType w:val="hybridMultilevel"/>
    <w:tmpl w:val="479C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10A74"/>
    <w:multiLevelType w:val="hybridMultilevel"/>
    <w:tmpl w:val="67C2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03050"/>
    <w:multiLevelType w:val="hybridMultilevel"/>
    <w:tmpl w:val="C93A36EA"/>
    <w:lvl w:ilvl="0" w:tplc="72AA68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77A5381"/>
    <w:multiLevelType w:val="hybridMultilevel"/>
    <w:tmpl w:val="215E6B6A"/>
    <w:lvl w:ilvl="0" w:tplc="4784015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2F2BEF"/>
    <w:multiLevelType w:val="hybridMultilevel"/>
    <w:tmpl w:val="B016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0261A"/>
    <w:multiLevelType w:val="hybridMultilevel"/>
    <w:tmpl w:val="81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95765"/>
    <w:multiLevelType w:val="multilevel"/>
    <w:tmpl w:val="6FAEF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pStyle w:val="2"/>
      <w:lvlText w:val="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5">
    <w:nsid w:val="5F451FBF"/>
    <w:multiLevelType w:val="hybridMultilevel"/>
    <w:tmpl w:val="0C16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F165C"/>
    <w:multiLevelType w:val="hybridMultilevel"/>
    <w:tmpl w:val="ACF6EB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37E5E"/>
    <w:multiLevelType w:val="multilevel"/>
    <w:tmpl w:val="4D9CD8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8">
    <w:nsid w:val="71AB7D70"/>
    <w:multiLevelType w:val="singleLevel"/>
    <w:tmpl w:val="EE62C788"/>
    <w:lvl w:ilvl="0">
      <w:start w:val="2"/>
      <w:numFmt w:val="decimal"/>
      <w:lvlText w:val="1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1B75C76"/>
    <w:multiLevelType w:val="hybridMultilevel"/>
    <w:tmpl w:val="34786022"/>
    <w:lvl w:ilvl="0" w:tplc="A5C28260">
      <w:start w:val="1"/>
      <w:numFmt w:val="decimal"/>
      <w:lvlText w:val="%1."/>
      <w:lvlJc w:val="left"/>
      <w:pPr>
        <w:ind w:left="1125" w:hanging="5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93F47BC"/>
    <w:multiLevelType w:val="hybridMultilevel"/>
    <w:tmpl w:val="9C18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805FC"/>
    <w:multiLevelType w:val="hybridMultilevel"/>
    <w:tmpl w:val="41584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F55773"/>
    <w:multiLevelType w:val="hybridMultilevel"/>
    <w:tmpl w:val="F84C01C6"/>
    <w:lvl w:ilvl="0" w:tplc="061CD9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2"/>
    </w:lvlOverride>
  </w:num>
  <w:num w:numId="9">
    <w:abstractNumId w:val="16"/>
    <w:lvlOverride w:ilvl="0">
      <w:startOverride w:val="5"/>
    </w:lvlOverride>
  </w:num>
  <w:num w:numId="10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15"/>
  </w:num>
  <w:num w:numId="15">
    <w:abstractNumId w:val="18"/>
  </w:num>
  <w:num w:numId="16">
    <w:abstractNumId w:val="2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20"/>
  </w:num>
  <w:num w:numId="21">
    <w:abstractNumId w:val="27"/>
  </w:num>
  <w:num w:numId="22">
    <w:abstractNumId w:val="19"/>
  </w:num>
  <w:num w:numId="23">
    <w:abstractNumId w:val="3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3"/>
  </w:num>
  <w:num w:numId="30">
    <w:abstractNumId w:val="2"/>
  </w:num>
  <w:num w:numId="31">
    <w:abstractNumId w:val="4"/>
  </w:num>
  <w:num w:numId="32">
    <w:abstractNumId w:val="22"/>
  </w:num>
  <w:num w:numId="33">
    <w:abstractNumId w:val="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30"/>
    <w:rsid w:val="001D3998"/>
    <w:rsid w:val="003316E0"/>
    <w:rsid w:val="00340B30"/>
    <w:rsid w:val="008A1F53"/>
    <w:rsid w:val="00D7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61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D761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61F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761F4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8">
    <w:name w:val="heading 8"/>
    <w:basedOn w:val="a"/>
    <w:next w:val="a"/>
    <w:link w:val="80"/>
    <w:qFormat/>
    <w:rsid w:val="00D761F4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1F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D76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761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761F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rsid w:val="00D761F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761F4"/>
  </w:style>
  <w:style w:type="paragraph" w:styleId="a3">
    <w:name w:val="List Paragraph"/>
    <w:basedOn w:val="a"/>
    <w:uiPriority w:val="34"/>
    <w:qFormat/>
    <w:rsid w:val="00D76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7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61F4"/>
    <w:rPr>
      <w:b/>
      <w:bCs/>
    </w:rPr>
  </w:style>
  <w:style w:type="character" w:customStyle="1" w:styleId="apple-converted-space">
    <w:name w:val="apple-converted-space"/>
    <w:basedOn w:val="a0"/>
    <w:rsid w:val="00D761F4"/>
  </w:style>
  <w:style w:type="paragraph" w:customStyle="1" w:styleId="s1">
    <w:name w:val="s_1"/>
    <w:basedOn w:val="a"/>
    <w:rsid w:val="00D7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D7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D761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761F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7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D76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D761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D7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D761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76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D761F4"/>
    <w:rPr>
      <w:rFonts w:ascii="Calibri" w:eastAsia="Times New Roman" w:hAnsi="Calibri" w:cs="Calibri"/>
      <w:b/>
      <w:bCs/>
      <w:lang w:eastAsia="ru-RU"/>
    </w:rPr>
  </w:style>
  <w:style w:type="paragraph" w:customStyle="1" w:styleId="ConsPlusTitle0">
    <w:name w:val="ConsPlusTitle"/>
    <w:link w:val="ConsPlusTitle"/>
    <w:uiPriority w:val="99"/>
    <w:rsid w:val="00D761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D761F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nhideWhenUsed/>
    <w:rsid w:val="00D761F4"/>
    <w:rPr>
      <w:rFonts w:ascii="Times New Roman" w:hAnsi="Times New Roman" w:cs="Times New Roman" w:hint="default"/>
      <w:color w:val="000000"/>
      <w:u w:val="single"/>
    </w:rPr>
  </w:style>
  <w:style w:type="paragraph" w:customStyle="1" w:styleId="ae">
    <w:name w:val="Нормальный (таблица)"/>
    <w:basedOn w:val="a"/>
    <w:next w:val="a"/>
    <w:uiPriority w:val="99"/>
    <w:rsid w:val="00D761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761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f0">
    <w:name w:val="Цветовое выделение"/>
    <w:uiPriority w:val="99"/>
    <w:rsid w:val="00D761F4"/>
    <w:rPr>
      <w:b/>
      <w:bCs w:val="0"/>
      <w:color w:val="000000"/>
      <w:sz w:val="26"/>
    </w:rPr>
  </w:style>
  <w:style w:type="character" w:customStyle="1" w:styleId="af1">
    <w:name w:val="Гипертекстовая ссылка"/>
    <w:basedOn w:val="af0"/>
    <w:uiPriority w:val="99"/>
    <w:rsid w:val="00D761F4"/>
    <w:rPr>
      <w:rFonts w:ascii="Times New Roman" w:hAnsi="Times New Roman" w:cs="Times New Roman" w:hint="default"/>
      <w:b/>
      <w:bCs w:val="0"/>
      <w:color w:val="000000"/>
      <w:sz w:val="26"/>
    </w:rPr>
  </w:style>
  <w:style w:type="paragraph" w:styleId="af2">
    <w:name w:val="No Spacing"/>
    <w:uiPriority w:val="1"/>
    <w:qFormat/>
    <w:rsid w:val="00D76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2">
    <w:name w:val="Стиль2"/>
    <w:basedOn w:val="a"/>
    <w:link w:val="22"/>
    <w:rsid w:val="00D761F4"/>
    <w:pPr>
      <w:numPr>
        <w:ilvl w:val="2"/>
        <w:numId w:val="3"/>
      </w:numPr>
      <w:tabs>
        <w:tab w:val="left" w:pos="1620"/>
      </w:tabs>
      <w:suppressAutoHyphens/>
      <w:spacing w:before="360" w:after="360" w:line="240" w:lineRule="auto"/>
    </w:pPr>
    <w:rPr>
      <w:rFonts w:ascii="Times New Roman" w:eastAsiaTheme="minorEastAsia" w:hAnsi="Times New Roman" w:cs="Times New Roman"/>
      <w:b/>
      <w:bCs/>
      <w:i/>
      <w:sz w:val="24"/>
      <w:szCs w:val="24"/>
      <w:lang w:eastAsia="ar-SA"/>
    </w:rPr>
  </w:style>
  <w:style w:type="character" w:customStyle="1" w:styleId="22">
    <w:name w:val="Стиль2 Знак Знак"/>
    <w:basedOn w:val="a0"/>
    <w:link w:val="2"/>
    <w:locked/>
    <w:rsid w:val="00D761F4"/>
    <w:rPr>
      <w:rFonts w:ascii="Times New Roman" w:eastAsiaTheme="minorEastAsia" w:hAnsi="Times New Roman" w:cs="Times New Roman"/>
      <w:b/>
      <w:bCs/>
      <w:i/>
      <w:sz w:val="24"/>
      <w:szCs w:val="24"/>
      <w:lang w:eastAsia="ar-SA"/>
    </w:rPr>
  </w:style>
  <w:style w:type="paragraph" w:styleId="af3">
    <w:name w:val="Body Text Indent"/>
    <w:basedOn w:val="a"/>
    <w:link w:val="af4"/>
    <w:semiHidden/>
    <w:rsid w:val="00D761F4"/>
    <w:pPr>
      <w:suppressAutoHyphens/>
      <w:spacing w:after="120" w:line="240" w:lineRule="auto"/>
      <w:ind w:left="283"/>
    </w:pPr>
    <w:rPr>
      <w:rFonts w:ascii="Times New Roman" w:eastAsiaTheme="minorEastAsia" w:hAnsi="Times New Roman" w:cs="Times New Roman"/>
      <w:sz w:val="28"/>
      <w:szCs w:val="28"/>
      <w:lang w:eastAsia="ar-SA"/>
    </w:rPr>
  </w:style>
  <w:style w:type="character" w:customStyle="1" w:styleId="af4">
    <w:name w:val="Основной текст с отступом Знак"/>
    <w:basedOn w:val="a0"/>
    <w:link w:val="af3"/>
    <w:semiHidden/>
    <w:rsid w:val="00D761F4"/>
    <w:rPr>
      <w:rFonts w:ascii="Times New Roman" w:eastAsiaTheme="minorEastAsia" w:hAnsi="Times New Roman" w:cs="Times New Roman"/>
      <w:sz w:val="28"/>
      <w:szCs w:val="28"/>
      <w:lang w:eastAsia="ar-SA"/>
    </w:rPr>
  </w:style>
  <w:style w:type="numbering" w:customStyle="1" w:styleId="110">
    <w:name w:val="Нет списка11"/>
    <w:next w:val="a2"/>
    <w:semiHidden/>
    <w:unhideWhenUsed/>
    <w:rsid w:val="00D761F4"/>
  </w:style>
  <w:style w:type="paragraph" w:customStyle="1" w:styleId="ConsPlusNormal">
    <w:name w:val="ConsPlusNormal"/>
    <w:link w:val="ConsPlusNormal0"/>
    <w:rsid w:val="00D76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D761F4"/>
    <w:rPr>
      <w:rFonts w:cs="Times New Roman"/>
    </w:rPr>
  </w:style>
  <w:style w:type="paragraph" w:customStyle="1" w:styleId="af6">
    <w:name w:val="Знак Знак Знак Знак Знак Знак Знак"/>
    <w:basedOn w:val="a"/>
    <w:rsid w:val="00D761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D76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ктивная гипертекстовая ссылка"/>
    <w:basedOn w:val="af1"/>
    <w:rsid w:val="00D761F4"/>
    <w:rPr>
      <w:rFonts w:ascii="Times New Roman" w:hAnsi="Times New Roman" w:cs="Times New Roman" w:hint="default"/>
      <w:b w:val="0"/>
      <w:bCs w:val="0"/>
      <w:color w:val="008000"/>
      <w:sz w:val="26"/>
      <w:u w:val="single"/>
    </w:rPr>
  </w:style>
  <w:style w:type="paragraph" w:styleId="23">
    <w:name w:val="Body Text 2"/>
    <w:basedOn w:val="a"/>
    <w:link w:val="24"/>
    <w:rsid w:val="00D761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D761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5">
    <w:name w:val="Body Text Indent 2"/>
    <w:basedOn w:val="a"/>
    <w:link w:val="26"/>
    <w:rsid w:val="00D761F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6">
    <w:name w:val="Основной текст с отступом 2 Знак"/>
    <w:basedOn w:val="a0"/>
    <w:link w:val="25"/>
    <w:rsid w:val="00D761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"/>
    <w:basedOn w:val="a"/>
    <w:link w:val="af9"/>
    <w:rsid w:val="00D761F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D761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a">
    <w:name w:val="FollowedHyperlink"/>
    <w:basedOn w:val="a0"/>
    <w:rsid w:val="00D761F4"/>
    <w:rPr>
      <w:color w:val="800080"/>
      <w:u w:val="single"/>
    </w:rPr>
  </w:style>
  <w:style w:type="paragraph" w:customStyle="1" w:styleId="31">
    <w:name w:val="Знак Знак Знак Знак Знак Знак Знак3"/>
    <w:basedOn w:val="a"/>
    <w:rsid w:val="00D761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2">
    <w:name w:val="Body Text Indent 3"/>
    <w:basedOn w:val="a"/>
    <w:link w:val="33"/>
    <w:semiHidden/>
    <w:unhideWhenUsed/>
    <w:rsid w:val="00D761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D761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"/>
    <w:link w:val="afc"/>
    <w:semiHidden/>
    <w:unhideWhenUsed/>
    <w:rsid w:val="00D761F4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Знак"/>
    <w:basedOn w:val="a0"/>
    <w:link w:val="afb"/>
    <w:semiHidden/>
    <w:rsid w:val="00D761F4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D761F4"/>
  </w:style>
  <w:style w:type="paragraph" w:styleId="afd">
    <w:name w:val="caption"/>
    <w:basedOn w:val="a"/>
    <w:next w:val="a"/>
    <w:semiHidden/>
    <w:unhideWhenUsed/>
    <w:qFormat/>
    <w:rsid w:val="00D761F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D7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f">
    <w:name w:val="Название Знак"/>
    <w:basedOn w:val="a0"/>
    <w:link w:val="afe"/>
    <w:rsid w:val="00D761F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f0">
    <w:name w:val="Block Text"/>
    <w:basedOn w:val="a"/>
    <w:semiHidden/>
    <w:unhideWhenUsed/>
    <w:rsid w:val="00D761F4"/>
    <w:pPr>
      <w:spacing w:after="0" w:line="240" w:lineRule="auto"/>
      <w:ind w:left="193" w:right="34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Cell">
    <w:name w:val="ConsPlusCell"/>
    <w:rsid w:val="00D761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ParagraphFontParaChar">
    <w:name w:val="Default Paragraph Font Para Char Знак Знак Знак Знак"/>
    <w:basedOn w:val="a"/>
    <w:rsid w:val="00D76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3">
    <w:name w:val="Верхний колонтитул Знак1"/>
    <w:basedOn w:val="a0"/>
    <w:uiPriority w:val="99"/>
    <w:semiHidden/>
    <w:rsid w:val="00D761F4"/>
    <w:rPr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D761F4"/>
    <w:rPr>
      <w:sz w:val="22"/>
      <w:szCs w:val="22"/>
      <w:lang w:eastAsia="en-US"/>
    </w:rPr>
  </w:style>
  <w:style w:type="character" w:customStyle="1" w:styleId="blk">
    <w:name w:val="blk"/>
    <w:rsid w:val="00D761F4"/>
  </w:style>
  <w:style w:type="table" w:customStyle="1" w:styleId="28">
    <w:name w:val="Сетка таблицы2"/>
    <w:basedOn w:val="a1"/>
    <w:next w:val="a8"/>
    <w:rsid w:val="00D761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D761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footnote text"/>
    <w:basedOn w:val="a"/>
    <w:link w:val="aff2"/>
    <w:uiPriority w:val="99"/>
    <w:semiHidden/>
    <w:unhideWhenUsed/>
    <w:rsid w:val="00D7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semiHidden/>
    <w:rsid w:val="00D76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Сноска_"/>
    <w:link w:val="aff4"/>
    <w:rsid w:val="00D761F4"/>
    <w:rPr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D761F4"/>
    <w:rPr>
      <w:b/>
      <w:bCs/>
      <w:sz w:val="17"/>
      <w:szCs w:val="17"/>
      <w:shd w:val="clear" w:color="auto" w:fill="FFFFFF"/>
    </w:rPr>
  </w:style>
  <w:style w:type="character" w:customStyle="1" w:styleId="71pt">
    <w:name w:val="Основной текст (7) + Интервал 1 pt"/>
    <w:rsid w:val="00D76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D761F4"/>
    <w:pPr>
      <w:widowControl w:val="0"/>
      <w:shd w:val="clear" w:color="auto" w:fill="FFFFFF"/>
      <w:spacing w:after="0" w:line="226" w:lineRule="exact"/>
      <w:jc w:val="both"/>
    </w:pPr>
    <w:rPr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D761F4"/>
    <w:pPr>
      <w:widowControl w:val="0"/>
      <w:shd w:val="clear" w:color="auto" w:fill="FFFFFF"/>
      <w:spacing w:before="300" w:after="120" w:line="0" w:lineRule="atLeast"/>
    </w:pPr>
    <w:rPr>
      <w:b/>
      <w:bCs/>
      <w:sz w:val="17"/>
      <w:szCs w:val="17"/>
    </w:rPr>
  </w:style>
  <w:style w:type="character" w:styleId="aff5">
    <w:name w:val="footnote reference"/>
    <w:semiHidden/>
    <w:rsid w:val="00D761F4"/>
    <w:rPr>
      <w:vertAlign w:val="superscript"/>
    </w:rPr>
  </w:style>
  <w:style w:type="paragraph" w:styleId="aff6">
    <w:name w:val="Subtitle"/>
    <w:basedOn w:val="a"/>
    <w:next w:val="a"/>
    <w:link w:val="aff7"/>
    <w:uiPriority w:val="11"/>
    <w:qFormat/>
    <w:rsid w:val="00D761F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7">
    <w:name w:val="Подзаголовок Знак"/>
    <w:basedOn w:val="a0"/>
    <w:link w:val="aff6"/>
    <w:uiPriority w:val="11"/>
    <w:rsid w:val="00D76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761F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61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D761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61F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761F4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8">
    <w:name w:val="heading 8"/>
    <w:basedOn w:val="a"/>
    <w:next w:val="a"/>
    <w:link w:val="80"/>
    <w:qFormat/>
    <w:rsid w:val="00D761F4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1F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D76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761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761F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rsid w:val="00D761F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761F4"/>
  </w:style>
  <w:style w:type="paragraph" w:styleId="a3">
    <w:name w:val="List Paragraph"/>
    <w:basedOn w:val="a"/>
    <w:uiPriority w:val="34"/>
    <w:qFormat/>
    <w:rsid w:val="00D76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7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61F4"/>
    <w:rPr>
      <w:b/>
      <w:bCs/>
    </w:rPr>
  </w:style>
  <w:style w:type="character" w:customStyle="1" w:styleId="apple-converted-space">
    <w:name w:val="apple-converted-space"/>
    <w:basedOn w:val="a0"/>
    <w:rsid w:val="00D761F4"/>
  </w:style>
  <w:style w:type="paragraph" w:customStyle="1" w:styleId="s1">
    <w:name w:val="s_1"/>
    <w:basedOn w:val="a"/>
    <w:rsid w:val="00D7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D7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D761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761F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7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D76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D761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D7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D761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76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D761F4"/>
    <w:rPr>
      <w:rFonts w:ascii="Calibri" w:eastAsia="Times New Roman" w:hAnsi="Calibri" w:cs="Calibri"/>
      <w:b/>
      <w:bCs/>
      <w:lang w:eastAsia="ru-RU"/>
    </w:rPr>
  </w:style>
  <w:style w:type="paragraph" w:customStyle="1" w:styleId="ConsPlusTitle0">
    <w:name w:val="ConsPlusTitle"/>
    <w:link w:val="ConsPlusTitle"/>
    <w:uiPriority w:val="99"/>
    <w:rsid w:val="00D761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D761F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nhideWhenUsed/>
    <w:rsid w:val="00D761F4"/>
    <w:rPr>
      <w:rFonts w:ascii="Times New Roman" w:hAnsi="Times New Roman" w:cs="Times New Roman" w:hint="default"/>
      <w:color w:val="000000"/>
      <w:u w:val="single"/>
    </w:rPr>
  </w:style>
  <w:style w:type="paragraph" w:customStyle="1" w:styleId="ae">
    <w:name w:val="Нормальный (таблица)"/>
    <w:basedOn w:val="a"/>
    <w:next w:val="a"/>
    <w:uiPriority w:val="99"/>
    <w:rsid w:val="00D761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761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f0">
    <w:name w:val="Цветовое выделение"/>
    <w:uiPriority w:val="99"/>
    <w:rsid w:val="00D761F4"/>
    <w:rPr>
      <w:b/>
      <w:bCs w:val="0"/>
      <w:color w:val="000000"/>
      <w:sz w:val="26"/>
    </w:rPr>
  </w:style>
  <w:style w:type="character" w:customStyle="1" w:styleId="af1">
    <w:name w:val="Гипертекстовая ссылка"/>
    <w:basedOn w:val="af0"/>
    <w:uiPriority w:val="99"/>
    <w:rsid w:val="00D761F4"/>
    <w:rPr>
      <w:rFonts w:ascii="Times New Roman" w:hAnsi="Times New Roman" w:cs="Times New Roman" w:hint="default"/>
      <w:b/>
      <w:bCs w:val="0"/>
      <w:color w:val="000000"/>
      <w:sz w:val="26"/>
    </w:rPr>
  </w:style>
  <w:style w:type="paragraph" w:styleId="af2">
    <w:name w:val="No Spacing"/>
    <w:uiPriority w:val="1"/>
    <w:qFormat/>
    <w:rsid w:val="00D76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2">
    <w:name w:val="Стиль2"/>
    <w:basedOn w:val="a"/>
    <w:link w:val="22"/>
    <w:rsid w:val="00D761F4"/>
    <w:pPr>
      <w:numPr>
        <w:ilvl w:val="2"/>
        <w:numId w:val="3"/>
      </w:numPr>
      <w:tabs>
        <w:tab w:val="left" w:pos="1620"/>
      </w:tabs>
      <w:suppressAutoHyphens/>
      <w:spacing w:before="360" w:after="360" w:line="240" w:lineRule="auto"/>
    </w:pPr>
    <w:rPr>
      <w:rFonts w:ascii="Times New Roman" w:eastAsiaTheme="minorEastAsia" w:hAnsi="Times New Roman" w:cs="Times New Roman"/>
      <w:b/>
      <w:bCs/>
      <w:i/>
      <w:sz w:val="24"/>
      <w:szCs w:val="24"/>
      <w:lang w:eastAsia="ar-SA"/>
    </w:rPr>
  </w:style>
  <w:style w:type="character" w:customStyle="1" w:styleId="22">
    <w:name w:val="Стиль2 Знак Знак"/>
    <w:basedOn w:val="a0"/>
    <w:link w:val="2"/>
    <w:locked/>
    <w:rsid w:val="00D761F4"/>
    <w:rPr>
      <w:rFonts w:ascii="Times New Roman" w:eastAsiaTheme="minorEastAsia" w:hAnsi="Times New Roman" w:cs="Times New Roman"/>
      <w:b/>
      <w:bCs/>
      <w:i/>
      <w:sz w:val="24"/>
      <w:szCs w:val="24"/>
      <w:lang w:eastAsia="ar-SA"/>
    </w:rPr>
  </w:style>
  <w:style w:type="paragraph" w:styleId="af3">
    <w:name w:val="Body Text Indent"/>
    <w:basedOn w:val="a"/>
    <w:link w:val="af4"/>
    <w:semiHidden/>
    <w:rsid w:val="00D761F4"/>
    <w:pPr>
      <w:suppressAutoHyphens/>
      <w:spacing w:after="120" w:line="240" w:lineRule="auto"/>
      <w:ind w:left="283"/>
    </w:pPr>
    <w:rPr>
      <w:rFonts w:ascii="Times New Roman" w:eastAsiaTheme="minorEastAsia" w:hAnsi="Times New Roman" w:cs="Times New Roman"/>
      <w:sz w:val="28"/>
      <w:szCs w:val="28"/>
      <w:lang w:eastAsia="ar-SA"/>
    </w:rPr>
  </w:style>
  <w:style w:type="character" w:customStyle="1" w:styleId="af4">
    <w:name w:val="Основной текст с отступом Знак"/>
    <w:basedOn w:val="a0"/>
    <w:link w:val="af3"/>
    <w:semiHidden/>
    <w:rsid w:val="00D761F4"/>
    <w:rPr>
      <w:rFonts w:ascii="Times New Roman" w:eastAsiaTheme="minorEastAsia" w:hAnsi="Times New Roman" w:cs="Times New Roman"/>
      <w:sz w:val="28"/>
      <w:szCs w:val="28"/>
      <w:lang w:eastAsia="ar-SA"/>
    </w:rPr>
  </w:style>
  <w:style w:type="numbering" w:customStyle="1" w:styleId="110">
    <w:name w:val="Нет списка11"/>
    <w:next w:val="a2"/>
    <w:semiHidden/>
    <w:unhideWhenUsed/>
    <w:rsid w:val="00D761F4"/>
  </w:style>
  <w:style w:type="paragraph" w:customStyle="1" w:styleId="ConsPlusNormal">
    <w:name w:val="ConsPlusNormal"/>
    <w:link w:val="ConsPlusNormal0"/>
    <w:rsid w:val="00D76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D761F4"/>
    <w:rPr>
      <w:rFonts w:cs="Times New Roman"/>
    </w:rPr>
  </w:style>
  <w:style w:type="paragraph" w:customStyle="1" w:styleId="af6">
    <w:name w:val="Знак Знак Знак Знак Знак Знак Знак"/>
    <w:basedOn w:val="a"/>
    <w:rsid w:val="00D761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D76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ктивная гипертекстовая ссылка"/>
    <w:basedOn w:val="af1"/>
    <w:rsid w:val="00D761F4"/>
    <w:rPr>
      <w:rFonts w:ascii="Times New Roman" w:hAnsi="Times New Roman" w:cs="Times New Roman" w:hint="default"/>
      <w:b w:val="0"/>
      <w:bCs w:val="0"/>
      <w:color w:val="008000"/>
      <w:sz w:val="26"/>
      <w:u w:val="single"/>
    </w:rPr>
  </w:style>
  <w:style w:type="paragraph" w:styleId="23">
    <w:name w:val="Body Text 2"/>
    <w:basedOn w:val="a"/>
    <w:link w:val="24"/>
    <w:rsid w:val="00D761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D761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5">
    <w:name w:val="Body Text Indent 2"/>
    <w:basedOn w:val="a"/>
    <w:link w:val="26"/>
    <w:rsid w:val="00D761F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6">
    <w:name w:val="Основной текст с отступом 2 Знак"/>
    <w:basedOn w:val="a0"/>
    <w:link w:val="25"/>
    <w:rsid w:val="00D761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"/>
    <w:basedOn w:val="a"/>
    <w:link w:val="af9"/>
    <w:rsid w:val="00D761F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D761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a">
    <w:name w:val="FollowedHyperlink"/>
    <w:basedOn w:val="a0"/>
    <w:rsid w:val="00D761F4"/>
    <w:rPr>
      <w:color w:val="800080"/>
      <w:u w:val="single"/>
    </w:rPr>
  </w:style>
  <w:style w:type="paragraph" w:customStyle="1" w:styleId="31">
    <w:name w:val="Знак Знак Знак Знак Знак Знак Знак3"/>
    <w:basedOn w:val="a"/>
    <w:rsid w:val="00D761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2">
    <w:name w:val="Body Text Indent 3"/>
    <w:basedOn w:val="a"/>
    <w:link w:val="33"/>
    <w:semiHidden/>
    <w:unhideWhenUsed/>
    <w:rsid w:val="00D761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D761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"/>
    <w:link w:val="afc"/>
    <w:semiHidden/>
    <w:unhideWhenUsed/>
    <w:rsid w:val="00D761F4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Знак"/>
    <w:basedOn w:val="a0"/>
    <w:link w:val="afb"/>
    <w:semiHidden/>
    <w:rsid w:val="00D761F4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D761F4"/>
  </w:style>
  <w:style w:type="paragraph" w:styleId="afd">
    <w:name w:val="caption"/>
    <w:basedOn w:val="a"/>
    <w:next w:val="a"/>
    <w:semiHidden/>
    <w:unhideWhenUsed/>
    <w:qFormat/>
    <w:rsid w:val="00D761F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D7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f">
    <w:name w:val="Название Знак"/>
    <w:basedOn w:val="a0"/>
    <w:link w:val="afe"/>
    <w:rsid w:val="00D761F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f0">
    <w:name w:val="Block Text"/>
    <w:basedOn w:val="a"/>
    <w:semiHidden/>
    <w:unhideWhenUsed/>
    <w:rsid w:val="00D761F4"/>
    <w:pPr>
      <w:spacing w:after="0" w:line="240" w:lineRule="auto"/>
      <w:ind w:left="193" w:right="34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Cell">
    <w:name w:val="ConsPlusCell"/>
    <w:rsid w:val="00D761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ParagraphFontParaChar">
    <w:name w:val="Default Paragraph Font Para Char Знак Знак Знак Знак"/>
    <w:basedOn w:val="a"/>
    <w:rsid w:val="00D76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3">
    <w:name w:val="Верхний колонтитул Знак1"/>
    <w:basedOn w:val="a0"/>
    <w:uiPriority w:val="99"/>
    <w:semiHidden/>
    <w:rsid w:val="00D761F4"/>
    <w:rPr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D761F4"/>
    <w:rPr>
      <w:sz w:val="22"/>
      <w:szCs w:val="22"/>
      <w:lang w:eastAsia="en-US"/>
    </w:rPr>
  </w:style>
  <w:style w:type="character" w:customStyle="1" w:styleId="blk">
    <w:name w:val="blk"/>
    <w:rsid w:val="00D761F4"/>
  </w:style>
  <w:style w:type="table" w:customStyle="1" w:styleId="28">
    <w:name w:val="Сетка таблицы2"/>
    <w:basedOn w:val="a1"/>
    <w:next w:val="a8"/>
    <w:rsid w:val="00D761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D761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footnote text"/>
    <w:basedOn w:val="a"/>
    <w:link w:val="aff2"/>
    <w:uiPriority w:val="99"/>
    <w:semiHidden/>
    <w:unhideWhenUsed/>
    <w:rsid w:val="00D7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semiHidden/>
    <w:rsid w:val="00D76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Сноска_"/>
    <w:link w:val="aff4"/>
    <w:rsid w:val="00D761F4"/>
    <w:rPr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D761F4"/>
    <w:rPr>
      <w:b/>
      <w:bCs/>
      <w:sz w:val="17"/>
      <w:szCs w:val="17"/>
      <w:shd w:val="clear" w:color="auto" w:fill="FFFFFF"/>
    </w:rPr>
  </w:style>
  <w:style w:type="character" w:customStyle="1" w:styleId="71pt">
    <w:name w:val="Основной текст (7) + Интервал 1 pt"/>
    <w:rsid w:val="00D76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D761F4"/>
    <w:pPr>
      <w:widowControl w:val="0"/>
      <w:shd w:val="clear" w:color="auto" w:fill="FFFFFF"/>
      <w:spacing w:after="0" w:line="226" w:lineRule="exact"/>
      <w:jc w:val="both"/>
    </w:pPr>
    <w:rPr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D761F4"/>
    <w:pPr>
      <w:widowControl w:val="0"/>
      <w:shd w:val="clear" w:color="auto" w:fill="FFFFFF"/>
      <w:spacing w:before="300" w:after="120" w:line="0" w:lineRule="atLeast"/>
    </w:pPr>
    <w:rPr>
      <w:b/>
      <w:bCs/>
      <w:sz w:val="17"/>
      <w:szCs w:val="17"/>
    </w:rPr>
  </w:style>
  <w:style w:type="character" w:styleId="aff5">
    <w:name w:val="footnote reference"/>
    <w:semiHidden/>
    <w:rsid w:val="00D761F4"/>
    <w:rPr>
      <w:vertAlign w:val="superscript"/>
    </w:rPr>
  </w:style>
  <w:style w:type="paragraph" w:styleId="aff6">
    <w:name w:val="Subtitle"/>
    <w:basedOn w:val="a"/>
    <w:next w:val="a"/>
    <w:link w:val="aff7"/>
    <w:uiPriority w:val="11"/>
    <w:qFormat/>
    <w:rsid w:val="00D761F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7">
    <w:name w:val="Подзаголовок Знак"/>
    <w:basedOn w:val="a0"/>
    <w:link w:val="aff6"/>
    <w:uiPriority w:val="11"/>
    <w:rsid w:val="00D76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761F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wmf"/><Relationship Id="rId299" Type="http://schemas.openxmlformats.org/officeDocument/2006/relationships/image" Target="media/image284.wmf"/><Relationship Id="rId21" Type="http://schemas.openxmlformats.org/officeDocument/2006/relationships/image" Target="media/image16.wmf"/><Relationship Id="rId63" Type="http://schemas.openxmlformats.org/officeDocument/2006/relationships/image" Target="media/image52.wmf"/><Relationship Id="rId159" Type="http://schemas.openxmlformats.org/officeDocument/2006/relationships/image" Target="media/image146.wmf"/><Relationship Id="rId324" Type="http://schemas.openxmlformats.org/officeDocument/2006/relationships/image" Target="media/image309.wmf"/><Relationship Id="rId366" Type="http://schemas.openxmlformats.org/officeDocument/2006/relationships/image" Target="media/image351.wmf"/><Relationship Id="rId170" Type="http://schemas.openxmlformats.org/officeDocument/2006/relationships/image" Target="media/image157.wmf"/><Relationship Id="rId226" Type="http://schemas.openxmlformats.org/officeDocument/2006/relationships/image" Target="media/image212.wmf"/><Relationship Id="rId433" Type="http://schemas.openxmlformats.org/officeDocument/2006/relationships/image" Target="media/image414.wmf"/><Relationship Id="rId268" Type="http://schemas.openxmlformats.org/officeDocument/2006/relationships/hyperlink" Target="consultantplus://offline/ref=B123012876E8F50B2D6951758958E37A87168F79D9038621FA2429674DD4B3FDB653B0D4B91069N5X1J" TargetMode="External"/><Relationship Id="rId32" Type="http://schemas.openxmlformats.org/officeDocument/2006/relationships/image" Target="media/image25.wmf"/><Relationship Id="rId74" Type="http://schemas.openxmlformats.org/officeDocument/2006/relationships/image" Target="media/image63.wmf"/><Relationship Id="rId128" Type="http://schemas.openxmlformats.org/officeDocument/2006/relationships/image" Target="media/image115.wmf"/><Relationship Id="rId335" Type="http://schemas.openxmlformats.org/officeDocument/2006/relationships/image" Target="media/image320.wmf"/><Relationship Id="rId377" Type="http://schemas.openxmlformats.org/officeDocument/2006/relationships/image" Target="media/image361.wmf"/><Relationship Id="rId5" Type="http://schemas.openxmlformats.org/officeDocument/2006/relationships/webSettings" Target="webSettings.xml"/><Relationship Id="rId181" Type="http://schemas.openxmlformats.org/officeDocument/2006/relationships/image" Target="media/image167.wmf"/><Relationship Id="rId237" Type="http://schemas.openxmlformats.org/officeDocument/2006/relationships/image" Target="media/image223.wmf"/><Relationship Id="rId402" Type="http://schemas.openxmlformats.org/officeDocument/2006/relationships/image" Target="media/image385.wmf"/><Relationship Id="rId279" Type="http://schemas.openxmlformats.org/officeDocument/2006/relationships/image" Target="media/image264.wmf"/><Relationship Id="rId444" Type="http://schemas.openxmlformats.org/officeDocument/2006/relationships/image" Target="media/image420.wmf"/><Relationship Id="rId43" Type="http://schemas.openxmlformats.org/officeDocument/2006/relationships/image" Target="media/image36.wmf"/><Relationship Id="rId139" Type="http://schemas.openxmlformats.org/officeDocument/2006/relationships/image" Target="media/image126.wmf"/><Relationship Id="rId290" Type="http://schemas.openxmlformats.org/officeDocument/2006/relationships/image" Target="media/image275.wmf"/><Relationship Id="rId304" Type="http://schemas.openxmlformats.org/officeDocument/2006/relationships/image" Target="media/image289.wmf"/><Relationship Id="rId346" Type="http://schemas.openxmlformats.org/officeDocument/2006/relationships/image" Target="media/image331.wmf"/><Relationship Id="rId388" Type="http://schemas.openxmlformats.org/officeDocument/2006/relationships/image" Target="media/image371.wmf"/><Relationship Id="rId85" Type="http://schemas.openxmlformats.org/officeDocument/2006/relationships/image" Target="media/image74.wmf"/><Relationship Id="rId150" Type="http://schemas.openxmlformats.org/officeDocument/2006/relationships/image" Target="media/image137.wmf"/><Relationship Id="rId192" Type="http://schemas.openxmlformats.org/officeDocument/2006/relationships/image" Target="media/image178.wmf"/><Relationship Id="rId206" Type="http://schemas.openxmlformats.org/officeDocument/2006/relationships/image" Target="media/image192.wmf"/><Relationship Id="rId413" Type="http://schemas.openxmlformats.org/officeDocument/2006/relationships/image" Target="media/image396.wmf"/><Relationship Id="rId248" Type="http://schemas.openxmlformats.org/officeDocument/2006/relationships/image" Target="media/image234.wmf"/><Relationship Id="rId12" Type="http://schemas.openxmlformats.org/officeDocument/2006/relationships/image" Target="media/image7.wmf"/><Relationship Id="rId108" Type="http://schemas.openxmlformats.org/officeDocument/2006/relationships/image" Target="media/image97.wmf"/><Relationship Id="rId315" Type="http://schemas.openxmlformats.org/officeDocument/2006/relationships/image" Target="media/image300.wmf"/><Relationship Id="rId357" Type="http://schemas.openxmlformats.org/officeDocument/2006/relationships/image" Target="media/image342.wmf"/><Relationship Id="rId54" Type="http://schemas.openxmlformats.org/officeDocument/2006/relationships/image" Target="media/image45.wmf"/><Relationship Id="rId75" Type="http://schemas.openxmlformats.org/officeDocument/2006/relationships/image" Target="media/image64.wmf"/><Relationship Id="rId96" Type="http://schemas.openxmlformats.org/officeDocument/2006/relationships/image" Target="media/image85.wmf"/><Relationship Id="rId140" Type="http://schemas.openxmlformats.org/officeDocument/2006/relationships/image" Target="media/image127.wmf"/><Relationship Id="rId161" Type="http://schemas.openxmlformats.org/officeDocument/2006/relationships/image" Target="media/image148.wmf"/><Relationship Id="rId182" Type="http://schemas.openxmlformats.org/officeDocument/2006/relationships/image" Target="media/image168.wmf"/><Relationship Id="rId217" Type="http://schemas.openxmlformats.org/officeDocument/2006/relationships/image" Target="media/image203.wmf"/><Relationship Id="rId378" Type="http://schemas.openxmlformats.org/officeDocument/2006/relationships/hyperlink" Target="consultantplus://offline/ref=B123012876E8F50B2D6951758958E37A8E14897FD20FDB2BF27D25654ADBECEAB11ABCD5B910685DN0X0J" TargetMode="External"/><Relationship Id="rId399" Type="http://schemas.openxmlformats.org/officeDocument/2006/relationships/image" Target="media/image382.wmf"/><Relationship Id="rId403" Type="http://schemas.openxmlformats.org/officeDocument/2006/relationships/image" Target="media/image386.wmf"/><Relationship Id="rId6" Type="http://schemas.openxmlformats.org/officeDocument/2006/relationships/image" Target="media/image1.wmf"/><Relationship Id="rId238" Type="http://schemas.openxmlformats.org/officeDocument/2006/relationships/image" Target="media/image224.wmf"/><Relationship Id="rId259" Type="http://schemas.openxmlformats.org/officeDocument/2006/relationships/image" Target="media/image245.wmf"/><Relationship Id="rId424" Type="http://schemas.openxmlformats.org/officeDocument/2006/relationships/image" Target="media/image405.wmf"/><Relationship Id="rId445" Type="http://schemas.openxmlformats.org/officeDocument/2006/relationships/image" Target="media/image421.wmf"/><Relationship Id="rId23" Type="http://schemas.openxmlformats.org/officeDocument/2006/relationships/image" Target="media/image18.wmf"/><Relationship Id="rId119" Type="http://schemas.openxmlformats.org/officeDocument/2006/relationships/image" Target="media/image106.wmf"/><Relationship Id="rId270" Type="http://schemas.openxmlformats.org/officeDocument/2006/relationships/image" Target="media/image255.wmf"/><Relationship Id="rId291" Type="http://schemas.openxmlformats.org/officeDocument/2006/relationships/image" Target="media/image276.wmf"/><Relationship Id="rId305" Type="http://schemas.openxmlformats.org/officeDocument/2006/relationships/image" Target="media/image290.wmf"/><Relationship Id="rId326" Type="http://schemas.openxmlformats.org/officeDocument/2006/relationships/image" Target="media/image311.wmf"/><Relationship Id="rId347" Type="http://schemas.openxmlformats.org/officeDocument/2006/relationships/image" Target="media/image332.wmf"/><Relationship Id="rId44" Type="http://schemas.openxmlformats.org/officeDocument/2006/relationships/image" Target="media/image37.wmf"/><Relationship Id="rId65" Type="http://schemas.openxmlformats.org/officeDocument/2006/relationships/image" Target="media/image54.wmf"/><Relationship Id="rId86" Type="http://schemas.openxmlformats.org/officeDocument/2006/relationships/image" Target="media/image75.wmf"/><Relationship Id="rId130" Type="http://schemas.openxmlformats.org/officeDocument/2006/relationships/image" Target="media/image117.wmf"/><Relationship Id="rId151" Type="http://schemas.openxmlformats.org/officeDocument/2006/relationships/image" Target="media/image138.wmf"/><Relationship Id="rId368" Type="http://schemas.openxmlformats.org/officeDocument/2006/relationships/image" Target="media/image353.wmf"/><Relationship Id="rId389" Type="http://schemas.openxmlformats.org/officeDocument/2006/relationships/image" Target="media/image372.wmf"/><Relationship Id="rId172" Type="http://schemas.openxmlformats.org/officeDocument/2006/relationships/image" Target="media/image159.wmf"/><Relationship Id="rId193" Type="http://schemas.openxmlformats.org/officeDocument/2006/relationships/image" Target="media/image179.wmf"/><Relationship Id="rId207" Type="http://schemas.openxmlformats.org/officeDocument/2006/relationships/image" Target="media/image193.wmf"/><Relationship Id="rId228" Type="http://schemas.openxmlformats.org/officeDocument/2006/relationships/image" Target="media/image214.wmf"/><Relationship Id="rId249" Type="http://schemas.openxmlformats.org/officeDocument/2006/relationships/image" Target="media/image235.wmf"/><Relationship Id="rId414" Type="http://schemas.openxmlformats.org/officeDocument/2006/relationships/image" Target="media/image397.wmf"/><Relationship Id="rId435" Type="http://schemas.openxmlformats.org/officeDocument/2006/relationships/image" Target="media/image416.wmf"/><Relationship Id="rId13" Type="http://schemas.openxmlformats.org/officeDocument/2006/relationships/image" Target="media/image8.wmf"/><Relationship Id="rId109" Type="http://schemas.openxmlformats.org/officeDocument/2006/relationships/image" Target="media/image98.wmf"/><Relationship Id="rId260" Type="http://schemas.openxmlformats.org/officeDocument/2006/relationships/image" Target="media/image246.wmf"/><Relationship Id="rId281" Type="http://schemas.openxmlformats.org/officeDocument/2006/relationships/image" Target="media/image266.wmf"/><Relationship Id="rId316" Type="http://schemas.openxmlformats.org/officeDocument/2006/relationships/image" Target="media/image301.wmf"/><Relationship Id="rId337" Type="http://schemas.openxmlformats.org/officeDocument/2006/relationships/image" Target="media/image322.wmf"/><Relationship Id="rId34" Type="http://schemas.openxmlformats.org/officeDocument/2006/relationships/image" Target="media/image27.wmf"/><Relationship Id="rId55" Type="http://schemas.openxmlformats.org/officeDocument/2006/relationships/hyperlink" Target="consultantplus://offline/ref=B123012876E8F50B2D6951758958E37A8E158072DE00DB2BF27D25654ADBECEAB11ABCD5B910695DN0X0J" TargetMode="External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20" Type="http://schemas.openxmlformats.org/officeDocument/2006/relationships/image" Target="media/image107.wmf"/><Relationship Id="rId141" Type="http://schemas.openxmlformats.org/officeDocument/2006/relationships/image" Target="media/image128.wmf"/><Relationship Id="rId358" Type="http://schemas.openxmlformats.org/officeDocument/2006/relationships/image" Target="media/image343.wmf"/><Relationship Id="rId379" Type="http://schemas.openxmlformats.org/officeDocument/2006/relationships/image" Target="media/image362.wmf"/><Relationship Id="rId7" Type="http://schemas.openxmlformats.org/officeDocument/2006/relationships/image" Target="media/image2.wmf"/><Relationship Id="rId162" Type="http://schemas.openxmlformats.org/officeDocument/2006/relationships/image" Target="media/image149.wmf"/><Relationship Id="rId183" Type="http://schemas.openxmlformats.org/officeDocument/2006/relationships/image" Target="media/image169.wmf"/><Relationship Id="rId218" Type="http://schemas.openxmlformats.org/officeDocument/2006/relationships/image" Target="media/image204.wmf"/><Relationship Id="rId239" Type="http://schemas.openxmlformats.org/officeDocument/2006/relationships/image" Target="media/image225.wmf"/><Relationship Id="rId390" Type="http://schemas.openxmlformats.org/officeDocument/2006/relationships/image" Target="media/image373.wmf"/><Relationship Id="rId404" Type="http://schemas.openxmlformats.org/officeDocument/2006/relationships/image" Target="media/image387.wmf"/><Relationship Id="rId425" Type="http://schemas.openxmlformats.org/officeDocument/2006/relationships/image" Target="media/image406.wmf"/><Relationship Id="rId446" Type="http://schemas.openxmlformats.org/officeDocument/2006/relationships/hyperlink" Target="consultantplus://offline/ref=B123012876E8F50B2D6951758958E37A8E158C73DC0ADB2BF27D25654ADBECEAB11ABCD5B9106A54N0XFJ" TargetMode="External"/><Relationship Id="rId250" Type="http://schemas.openxmlformats.org/officeDocument/2006/relationships/image" Target="media/image236.wmf"/><Relationship Id="rId271" Type="http://schemas.openxmlformats.org/officeDocument/2006/relationships/image" Target="media/image256.wmf"/><Relationship Id="rId292" Type="http://schemas.openxmlformats.org/officeDocument/2006/relationships/image" Target="media/image277.wmf"/><Relationship Id="rId306" Type="http://schemas.openxmlformats.org/officeDocument/2006/relationships/image" Target="media/image291.wmf"/><Relationship Id="rId24" Type="http://schemas.openxmlformats.org/officeDocument/2006/relationships/image" Target="media/image19.wmf"/><Relationship Id="rId45" Type="http://schemas.openxmlformats.org/officeDocument/2006/relationships/image" Target="media/image38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31" Type="http://schemas.openxmlformats.org/officeDocument/2006/relationships/image" Target="media/image118.wmf"/><Relationship Id="rId327" Type="http://schemas.openxmlformats.org/officeDocument/2006/relationships/image" Target="media/image312.wmf"/><Relationship Id="rId348" Type="http://schemas.openxmlformats.org/officeDocument/2006/relationships/image" Target="media/image333.wmf"/><Relationship Id="rId369" Type="http://schemas.openxmlformats.org/officeDocument/2006/relationships/hyperlink" Target="consultantplus://offline/ref=B123012876E8F50B2D6951758958E37A8E158079DA0ADB2BF27D25654ANDXBJ" TargetMode="External"/><Relationship Id="rId152" Type="http://schemas.openxmlformats.org/officeDocument/2006/relationships/image" Target="media/image139.wmf"/><Relationship Id="rId173" Type="http://schemas.openxmlformats.org/officeDocument/2006/relationships/image" Target="media/image160.wmf"/><Relationship Id="rId194" Type="http://schemas.openxmlformats.org/officeDocument/2006/relationships/image" Target="media/image180.wmf"/><Relationship Id="rId208" Type="http://schemas.openxmlformats.org/officeDocument/2006/relationships/image" Target="media/image194.wmf"/><Relationship Id="rId229" Type="http://schemas.openxmlformats.org/officeDocument/2006/relationships/image" Target="media/image215.wmf"/><Relationship Id="rId380" Type="http://schemas.openxmlformats.org/officeDocument/2006/relationships/image" Target="media/image363.wmf"/><Relationship Id="rId415" Type="http://schemas.openxmlformats.org/officeDocument/2006/relationships/image" Target="media/image398.wmf"/><Relationship Id="rId436" Type="http://schemas.openxmlformats.org/officeDocument/2006/relationships/image" Target="media/image417.wmf"/><Relationship Id="rId240" Type="http://schemas.openxmlformats.org/officeDocument/2006/relationships/image" Target="media/image226.wmf"/><Relationship Id="rId261" Type="http://schemas.openxmlformats.org/officeDocument/2006/relationships/image" Target="media/image247.wmf"/><Relationship Id="rId14" Type="http://schemas.openxmlformats.org/officeDocument/2006/relationships/image" Target="media/image9.wmf"/><Relationship Id="rId35" Type="http://schemas.openxmlformats.org/officeDocument/2006/relationships/image" Target="media/image28.wmf"/><Relationship Id="rId56" Type="http://schemas.openxmlformats.org/officeDocument/2006/relationships/hyperlink" Target="consultantplus://offline/ref=B123012876E8F50B2D6951758958E37A8E158072DE00DB2BF27D25654ADBECEAB11ABCD5B9106A55N0X2J" TargetMode="External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282" Type="http://schemas.openxmlformats.org/officeDocument/2006/relationships/image" Target="media/image267.wmf"/><Relationship Id="rId317" Type="http://schemas.openxmlformats.org/officeDocument/2006/relationships/image" Target="media/image302.wmf"/><Relationship Id="rId338" Type="http://schemas.openxmlformats.org/officeDocument/2006/relationships/image" Target="media/image323.wmf"/><Relationship Id="rId359" Type="http://schemas.openxmlformats.org/officeDocument/2006/relationships/image" Target="media/image344.wmf"/><Relationship Id="rId8" Type="http://schemas.openxmlformats.org/officeDocument/2006/relationships/image" Target="media/image3.wmf"/><Relationship Id="rId98" Type="http://schemas.openxmlformats.org/officeDocument/2006/relationships/image" Target="media/image87.wmf"/><Relationship Id="rId121" Type="http://schemas.openxmlformats.org/officeDocument/2006/relationships/image" Target="media/image108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70.wmf"/><Relationship Id="rId219" Type="http://schemas.openxmlformats.org/officeDocument/2006/relationships/image" Target="media/image205.wmf"/><Relationship Id="rId370" Type="http://schemas.openxmlformats.org/officeDocument/2006/relationships/image" Target="media/image354.wmf"/><Relationship Id="rId391" Type="http://schemas.openxmlformats.org/officeDocument/2006/relationships/image" Target="media/image374.wmf"/><Relationship Id="rId405" Type="http://schemas.openxmlformats.org/officeDocument/2006/relationships/image" Target="media/image388.wmf"/><Relationship Id="rId426" Type="http://schemas.openxmlformats.org/officeDocument/2006/relationships/image" Target="media/image407.wmf"/><Relationship Id="rId447" Type="http://schemas.openxmlformats.org/officeDocument/2006/relationships/fontTable" Target="fontTable.xml"/><Relationship Id="rId230" Type="http://schemas.openxmlformats.org/officeDocument/2006/relationships/image" Target="media/image216.wmf"/><Relationship Id="rId251" Type="http://schemas.openxmlformats.org/officeDocument/2006/relationships/image" Target="media/image237.wmf"/><Relationship Id="rId25" Type="http://schemas.openxmlformats.org/officeDocument/2006/relationships/image" Target="media/image20.wmf"/><Relationship Id="rId46" Type="http://schemas.openxmlformats.org/officeDocument/2006/relationships/hyperlink" Target="file:///\\Specialist1-pc\&#1086;&#1073;&#1097;&#1072;&#1103;\&#1052;&#1054;%20&#1057;&#1055;%20&#1044;&#1077;&#1088;&#1077;&#1074;&#1085;&#1103;%20&#1056;&#1091;&#1076;&#1085;&#1103;\&#1047;&#1040;&#1050;&#1059;&#1055;&#1050;&#1048;\&amp;nbsp;\44-&#1060;&#1047;\&#1055;&#1088;&#1086;&#1077;&#1082;&#1090;%20&#1055;&#1055;%20&#1050;&#1054;%20&#1055;&#1088;&#1072;&#1074;&#1080;&#1083;&#1072;%20&#1085;&#1086;&#1088;&#1084;&#1080;&#1088;&#1086;&#1074;&#1072;&#1085;&#1080;&#1103;_&#1087;&#1086;&#1088;&#1103;&#1076;&#1086;&#1082;%20&#1086;&#1087;&#1088;&#1077;&#1076;&#1077;&#1083;&#1077;&#1085;&#1080;&#1103;%20&#1085;&#1086;&#1084;&#1072;&#1090;&#1080;&#1074;&#1085;&#1099;&#1093;%20&#1079;&#1072;&#1090;&#1088;&#1072;&#1090;2%5b1%5d.doc" TargetMode="External"/><Relationship Id="rId67" Type="http://schemas.openxmlformats.org/officeDocument/2006/relationships/image" Target="media/image56.wmf"/><Relationship Id="rId272" Type="http://schemas.openxmlformats.org/officeDocument/2006/relationships/image" Target="media/image257.wmf"/><Relationship Id="rId293" Type="http://schemas.openxmlformats.org/officeDocument/2006/relationships/image" Target="media/image278.wmf"/><Relationship Id="rId307" Type="http://schemas.openxmlformats.org/officeDocument/2006/relationships/image" Target="media/image292.wmf"/><Relationship Id="rId328" Type="http://schemas.openxmlformats.org/officeDocument/2006/relationships/image" Target="media/image313.wmf"/><Relationship Id="rId349" Type="http://schemas.openxmlformats.org/officeDocument/2006/relationships/image" Target="media/image334.wmf"/><Relationship Id="rId88" Type="http://schemas.openxmlformats.org/officeDocument/2006/relationships/image" Target="media/image77.wmf"/><Relationship Id="rId111" Type="http://schemas.openxmlformats.org/officeDocument/2006/relationships/image" Target="media/image100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95" Type="http://schemas.openxmlformats.org/officeDocument/2006/relationships/image" Target="media/image181.wmf"/><Relationship Id="rId209" Type="http://schemas.openxmlformats.org/officeDocument/2006/relationships/image" Target="media/image195.wmf"/><Relationship Id="rId360" Type="http://schemas.openxmlformats.org/officeDocument/2006/relationships/image" Target="media/image345.wmf"/><Relationship Id="rId381" Type="http://schemas.openxmlformats.org/officeDocument/2006/relationships/image" Target="media/image364.wmf"/><Relationship Id="rId416" Type="http://schemas.openxmlformats.org/officeDocument/2006/relationships/image" Target="media/image399.wmf"/><Relationship Id="rId220" Type="http://schemas.openxmlformats.org/officeDocument/2006/relationships/image" Target="media/image206.wmf"/><Relationship Id="rId241" Type="http://schemas.openxmlformats.org/officeDocument/2006/relationships/image" Target="media/image227.wmf"/><Relationship Id="rId437" Type="http://schemas.openxmlformats.org/officeDocument/2006/relationships/hyperlink" Target="consultantplus://offline/ref=B123012876E8F50B2D6951758958E37A8E158072DE00DB2BF27D25654ADBECEAB11ABCD5B910695DN0X0J" TargetMode="External"/><Relationship Id="rId15" Type="http://schemas.openxmlformats.org/officeDocument/2006/relationships/image" Target="media/image10.wmf"/><Relationship Id="rId36" Type="http://schemas.openxmlformats.org/officeDocument/2006/relationships/image" Target="media/image29.wmf"/><Relationship Id="rId57" Type="http://schemas.openxmlformats.org/officeDocument/2006/relationships/image" Target="media/image46.wmf"/><Relationship Id="rId262" Type="http://schemas.openxmlformats.org/officeDocument/2006/relationships/image" Target="media/image248.wmf"/><Relationship Id="rId283" Type="http://schemas.openxmlformats.org/officeDocument/2006/relationships/image" Target="media/image268.wmf"/><Relationship Id="rId318" Type="http://schemas.openxmlformats.org/officeDocument/2006/relationships/image" Target="media/image303.wmf"/><Relationship Id="rId339" Type="http://schemas.openxmlformats.org/officeDocument/2006/relationships/image" Target="media/image324.wmf"/><Relationship Id="rId78" Type="http://schemas.openxmlformats.org/officeDocument/2006/relationships/image" Target="media/image67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09.wmf"/><Relationship Id="rId143" Type="http://schemas.openxmlformats.org/officeDocument/2006/relationships/image" Target="media/image130.wmf"/><Relationship Id="rId164" Type="http://schemas.openxmlformats.org/officeDocument/2006/relationships/image" Target="media/image151.wmf"/><Relationship Id="rId185" Type="http://schemas.openxmlformats.org/officeDocument/2006/relationships/image" Target="media/image171.wmf"/><Relationship Id="rId350" Type="http://schemas.openxmlformats.org/officeDocument/2006/relationships/image" Target="media/image335.wmf"/><Relationship Id="rId371" Type="http://schemas.openxmlformats.org/officeDocument/2006/relationships/image" Target="media/image355.wmf"/><Relationship Id="rId406" Type="http://schemas.openxmlformats.org/officeDocument/2006/relationships/image" Target="media/image389.wmf"/><Relationship Id="rId9" Type="http://schemas.openxmlformats.org/officeDocument/2006/relationships/image" Target="media/image4.wmf"/><Relationship Id="rId210" Type="http://schemas.openxmlformats.org/officeDocument/2006/relationships/image" Target="media/image196.wmf"/><Relationship Id="rId392" Type="http://schemas.openxmlformats.org/officeDocument/2006/relationships/image" Target="media/image375.wmf"/><Relationship Id="rId427" Type="http://schemas.openxmlformats.org/officeDocument/2006/relationships/image" Target="media/image408.wmf"/><Relationship Id="rId448" Type="http://schemas.openxmlformats.org/officeDocument/2006/relationships/theme" Target="theme/theme1.xml"/><Relationship Id="rId26" Type="http://schemas.openxmlformats.org/officeDocument/2006/relationships/image" Target="media/image21.wmf"/><Relationship Id="rId231" Type="http://schemas.openxmlformats.org/officeDocument/2006/relationships/image" Target="media/image217.wmf"/><Relationship Id="rId252" Type="http://schemas.openxmlformats.org/officeDocument/2006/relationships/image" Target="media/image238.wmf"/><Relationship Id="rId273" Type="http://schemas.openxmlformats.org/officeDocument/2006/relationships/image" Target="media/image258.wmf"/><Relationship Id="rId294" Type="http://schemas.openxmlformats.org/officeDocument/2006/relationships/image" Target="media/image279.wmf"/><Relationship Id="rId308" Type="http://schemas.openxmlformats.org/officeDocument/2006/relationships/image" Target="media/image293.wmf"/><Relationship Id="rId329" Type="http://schemas.openxmlformats.org/officeDocument/2006/relationships/image" Target="media/image314.wmf"/><Relationship Id="rId47" Type="http://schemas.openxmlformats.org/officeDocument/2006/relationships/hyperlink" Target="file:///\\Specialist1-pc\&#1086;&#1073;&#1097;&#1072;&#1103;\&#1052;&#1054;%20&#1057;&#1055;%20&#1044;&#1077;&#1088;&#1077;&#1074;&#1085;&#1103;%20&#1056;&#1091;&#1076;&#1085;&#1103;\&#1047;&#1040;&#1050;&#1059;&#1055;&#1050;&#1048;\&amp;nbsp;\44-&#1060;&#1047;\&#1055;&#1088;&#1086;&#1077;&#1082;&#1090;%20&#1055;&#1055;%20&#1050;&#1054;%20&#1055;&#1088;&#1072;&#1074;&#1080;&#1083;&#1072;%20&#1085;&#1086;&#1088;&#1084;&#1080;&#1088;&#1086;&#1074;&#1072;&#1085;&#1080;&#1103;_&#1087;&#1086;&#1088;&#1103;&#1076;&#1086;&#1082;%20&#1086;&#1087;&#1088;&#1077;&#1076;&#1077;&#1083;&#1077;&#1085;&#1080;&#1103;%20&#1085;&#1086;&#1084;&#1072;&#1090;&#1080;&#1074;&#1085;&#1099;&#1093;%20&#1079;&#1072;&#1090;&#1088;&#1072;&#1090;2%5b1%5d.doc" TargetMode="External"/><Relationship Id="rId68" Type="http://schemas.openxmlformats.org/officeDocument/2006/relationships/image" Target="media/image57.wmf"/><Relationship Id="rId89" Type="http://schemas.openxmlformats.org/officeDocument/2006/relationships/image" Target="media/image78.wmf"/><Relationship Id="rId112" Type="http://schemas.openxmlformats.org/officeDocument/2006/relationships/hyperlink" Target="consultantplus://offline/ref=B123012876E8F50B2D6951758958E37A8E158072DE00DB2BF27D25654ADBECEAB11ABCD5B910695DN0X0J" TargetMode="External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340" Type="http://schemas.openxmlformats.org/officeDocument/2006/relationships/image" Target="media/image325.wmf"/><Relationship Id="rId361" Type="http://schemas.openxmlformats.org/officeDocument/2006/relationships/image" Target="media/image346.wmf"/><Relationship Id="rId196" Type="http://schemas.openxmlformats.org/officeDocument/2006/relationships/image" Target="media/image182.wmf"/><Relationship Id="rId200" Type="http://schemas.openxmlformats.org/officeDocument/2006/relationships/image" Target="media/image186.wmf"/><Relationship Id="rId382" Type="http://schemas.openxmlformats.org/officeDocument/2006/relationships/image" Target="media/image365.wmf"/><Relationship Id="rId417" Type="http://schemas.openxmlformats.org/officeDocument/2006/relationships/image" Target="media/image400.wmf"/><Relationship Id="rId438" Type="http://schemas.openxmlformats.org/officeDocument/2006/relationships/hyperlink" Target="consultantplus://offline/ref=B123012876E8F50B2D6951758958E37A8E158072DE00DB2BF27D25654ADBECEAB11ABCD5B9106A55N0X2J" TargetMode="External"/><Relationship Id="rId16" Type="http://schemas.openxmlformats.org/officeDocument/2006/relationships/image" Target="media/image11.wmf"/><Relationship Id="rId221" Type="http://schemas.openxmlformats.org/officeDocument/2006/relationships/image" Target="media/image207.wmf"/><Relationship Id="rId242" Type="http://schemas.openxmlformats.org/officeDocument/2006/relationships/image" Target="media/image228.wmf"/><Relationship Id="rId263" Type="http://schemas.openxmlformats.org/officeDocument/2006/relationships/image" Target="media/image249.wmf"/><Relationship Id="rId284" Type="http://schemas.openxmlformats.org/officeDocument/2006/relationships/image" Target="media/image269.wmf"/><Relationship Id="rId319" Type="http://schemas.openxmlformats.org/officeDocument/2006/relationships/image" Target="media/image304.wmf"/><Relationship Id="rId37" Type="http://schemas.openxmlformats.org/officeDocument/2006/relationships/image" Target="media/image30.wmf"/><Relationship Id="rId58" Type="http://schemas.openxmlformats.org/officeDocument/2006/relationships/image" Target="media/image47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image" Target="media/image110.wmf"/><Relationship Id="rId144" Type="http://schemas.openxmlformats.org/officeDocument/2006/relationships/image" Target="media/image131.wmf"/><Relationship Id="rId330" Type="http://schemas.openxmlformats.org/officeDocument/2006/relationships/image" Target="media/image315.wmf"/><Relationship Id="rId90" Type="http://schemas.openxmlformats.org/officeDocument/2006/relationships/image" Target="media/image79.wmf"/><Relationship Id="rId165" Type="http://schemas.openxmlformats.org/officeDocument/2006/relationships/image" Target="media/image152.wmf"/><Relationship Id="rId186" Type="http://schemas.openxmlformats.org/officeDocument/2006/relationships/image" Target="media/image172.wmf"/><Relationship Id="rId351" Type="http://schemas.openxmlformats.org/officeDocument/2006/relationships/image" Target="media/image336.wmf"/><Relationship Id="rId372" Type="http://schemas.openxmlformats.org/officeDocument/2006/relationships/image" Target="media/image356.wmf"/><Relationship Id="rId393" Type="http://schemas.openxmlformats.org/officeDocument/2006/relationships/image" Target="media/image376.wmf"/><Relationship Id="rId407" Type="http://schemas.openxmlformats.org/officeDocument/2006/relationships/image" Target="media/image390.wmf"/><Relationship Id="rId428" Type="http://schemas.openxmlformats.org/officeDocument/2006/relationships/image" Target="media/image409.wmf"/><Relationship Id="rId211" Type="http://schemas.openxmlformats.org/officeDocument/2006/relationships/image" Target="media/image197.wmf"/><Relationship Id="rId232" Type="http://schemas.openxmlformats.org/officeDocument/2006/relationships/image" Target="media/image218.wmf"/><Relationship Id="rId253" Type="http://schemas.openxmlformats.org/officeDocument/2006/relationships/image" Target="media/image239.wmf"/><Relationship Id="rId274" Type="http://schemas.openxmlformats.org/officeDocument/2006/relationships/image" Target="media/image259.wmf"/><Relationship Id="rId295" Type="http://schemas.openxmlformats.org/officeDocument/2006/relationships/image" Target="media/image280.wmf"/><Relationship Id="rId309" Type="http://schemas.openxmlformats.org/officeDocument/2006/relationships/image" Target="media/image294.wmf"/><Relationship Id="rId27" Type="http://schemas.openxmlformats.org/officeDocument/2006/relationships/image" Target="media/image22.wmf"/><Relationship Id="rId48" Type="http://schemas.openxmlformats.org/officeDocument/2006/relationships/image" Target="media/image39.wmf"/><Relationship Id="rId69" Type="http://schemas.openxmlformats.org/officeDocument/2006/relationships/image" Target="media/image58.wmf"/><Relationship Id="rId113" Type="http://schemas.openxmlformats.org/officeDocument/2006/relationships/hyperlink" Target="consultantplus://offline/ref=B123012876E8F50B2D6951758958E37A8E158072DE00DB2BF27D25654ADBECEAB11ABCD5B9106A55N0X2J" TargetMode="External"/><Relationship Id="rId134" Type="http://schemas.openxmlformats.org/officeDocument/2006/relationships/image" Target="media/image121.wmf"/><Relationship Id="rId320" Type="http://schemas.openxmlformats.org/officeDocument/2006/relationships/image" Target="media/image305.wmf"/><Relationship Id="rId80" Type="http://schemas.openxmlformats.org/officeDocument/2006/relationships/image" Target="media/image69.wmf"/><Relationship Id="rId155" Type="http://schemas.openxmlformats.org/officeDocument/2006/relationships/image" Target="media/image142.wmf"/><Relationship Id="rId176" Type="http://schemas.openxmlformats.org/officeDocument/2006/relationships/image" Target="media/image163.wmf"/><Relationship Id="rId197" Type="http://schemas.openxmlformats.org/officeDocument/2006/relationships/image" Target="media/image183.wmf"/><Relationship Id="rId341" Type="http://schemas.openxmlformats.org/officeDocument/2006/relationships/image" Target="media/image326.wmf"/><Relationship Id="rId362" Type="http://schemas.openxmlformats.org/officeDocument/2006/relationships/image" Target="media/image347.wmf"/><Relationship Id="rId383" Type="http://schemas.openxmlformats.org/officeDocument/2006/relationships/image" Target="media/image366.wmf"/><Relationship Id="rId418" Type="http://schemas.openxmlformats.org/officeDocument/2006/relationships/image" Target="media/image401.wmf"/><Relationship Id="rId439" Type="http://schemas.openxmlformats.org/officeDocument/2006/relationships/hyperlink" Target="consultantplus://offline/ref=B123012876E8F50B2D6951758958E37A8E158C73DC0ADB2BF27D25654ADBECEAB11ABCD5B9106A54N0XFJ" TargetMode="External"/><Relationship Id="rId201" Type="http://schemas.openxmlformats.org/officeDocument/2006/relationships/image" Target="media/image187.wmf"/><Relationship Id="rId222" Type="http://schemas.openxmlformats.org/officeDocument/2006/relationships/image" Target="media/image208.wmf"/><Relationship Id="rId243" Type="http://schemas.openxmlformats.org/officeDocument/2006/relationships/image" Target="media/image229.wmf"/><Relationship Id="rId264" Type="http://schemas.openxmlformats.org/officeDocument/2006/relationships/image" Target="media/image250.wmf"/><Relationship Id="rId285" Type="http://schemas.openxmlformats.org/officeDocument/2006/relationships/image" Target="media/image270.wmf"/><Relationship Id="rId17" Type="http://schemas.openxmlformats.org/officeDocument/2006/relationships/image" Target="media/image12.wmf"/><Relationship Id="rId38" Type="http://schemas.openxmlformats.org/officeDocument/2006/relationships/image" Target="media/image31.wmf"/><Relationship Id="rId59" Type="http://schemas.openxmlformats.org/officeDocument/2006/relationships/image" Target="media/image48.wmf"/><Relationship Id="rId103" Type="http://schemas.openxmlformats.org/officeDocument/2006/relationships/image" Target="media/image92.wmf"/><Relationship Id="rId124" Type="http://schemas.openxmlformats.org/officeDocument/2006/relationships/image" Target="media/image111.wmf"/><Relationship Id="rId310" Type="http://schemas.openxmlformats.org/officeDocument/2006/relationships/image" Target="media/image295.wmf"/><Relationship Id="rId70" Type="http://schemas.openxmlformats.org/officeDocument/2006/relationships/image" Target="media/image59.wmf"/><Relationship Id="rId91" Type="http://schemas.openxmlformats.org/officeDocument/2006/relationships/image" Target="media/image80.wmf"/><Relationship Id="rId145" Type="http://schemas.openxmlformats.org/officeDocument/2006/relationships/image" Target="media/image132.wmf"/><Relationship Id="rId166" Type="http://schemas.openxmlformats.org/officeDocument/2006/relationships/image" Target="media/image153.wmf"/><Relationship Id="rId187" Type="http://schemas.openxmlformats.org/officeDocument/2006/relationships/image" Target="media/image173.wmf"/><Relationship Id="rId331" Type="http://schemas.openxmlformats.org/officeDocument/2006/relationships/image" Target="media/image316.wmf"/><Relationship Id="rId352" Type="http://schemas.openxmlformats.org/officeDocument/2006/relationships/image" Target="media/image337.wmf"/><Relationship Id="rId373" Type="http://schemas.openxmlformats.org/officeDocument/2006/relationships/image" Target="media/image357.wmf"/><Relationship Id="rId394" Type="http://schemas.openxmlformats.org/officeDocument/2006/relationships/image" Target="media/image377.wmf"/><Relationship Id="rId408" Type="http://schemas.openxmlformats.org/officeDocument/2006/relationships/image" Target="media/image391.wmf"/><Relationship Id="rId429" Type="http://schemas.openxmlformats.org/officeDocument/2006/relationships/image" Target="media/image410.wmf"/><Relationship Id="rId1" Type="http://schemas.openxmlformats.org/officeDocument/2006/relationships/numbering" Target="numbering.xml"/><Relationship Id="rId212" Type="http://schemas.openxmlformats.org/officeDocument/2006/relationships/image" Target="media/image198.wmf"/><Relationship Id="rId233" Type="http://schemas.openxmlformats.org/officeDocument/2006/relationships/image" Target="media/image219.wmf"/><Relationship Id="rId254" Type="http://schemas.openxmlformats.org/officeDocument/2006/relationships/image" Target="media/image240.wmf"/><Relationship Id="rId440" Type="http://schemas.openxmlformats.org/officeDocument/2006/relationships/hyperlink" Target="consultantplus://offline/ref=B123012876E8F50B2D6951758958E37A8E158C73DC0ADB2BF27D25654ADBECEAB11ABCD5B9106A54N0XFJ" TargetMode="External"/><Relationship Id="rId28" Type="http://schemas.openxmlformats.org/officeDocument/2006/relationships/image" Target="media/image23.wmf"/><Relationship Id="rId49" Type="http://schemas.openxmlformats.org/officeDocument/2006/relationships/image" Target="media/image40.wmf"/><Relationship Id="rId114" Type="http://schemas.openxmlformats.org/officeDocument/2006/relationships/image" Target="media/image101.wmf"/><Relationship Id="rId275" Type="http://schemas.openxmlformats.org/officeDocument/2006/relationships/image" Target="media/image260.wmf"/><Relationship Id="rId296" Type="http://schemas.openxmlformats.org/officeDocument/2006/relationships/image" Target="media/image281.wmf"/><Relationship Id="rId300" Type="http://schemas.openxmlformats.org/officeDocument/2006/relationships/image" Target="media/image285.wmf"/><Relationship Id="rId60" Type="http://schemas.openxmlformats.org/officeDocument/2006/relationships/image" Target="media/image49.wmf"/><Relationship Id="rId81" Type="http://schemas.openxmlformats.org/officeDocument/2006/relationships/image" Target="media/image70.wmf"/><Relationship Id="rId135" Type="http://schemas.openxmlformats.org/officeDocument/2006/relationships/image" Target="media/image122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4.wmf"/><Relationship Id="rId321" Type="http://schemas.openxmlformats.org/officeDocument/2006/relationships/image" Target="media/image306.wmf"/><Relationship Id="rId342" Type="http://schemas.openxmlformats.org/officeDocument/2006/relationships/image" Target="media/image327.wmf"/><Relationship Id="rId363" Type="http://schemas.openxmlformats.org/officeDocument/2006/relationships/image" Target="media/image348.wmf"/><Relationship Id="rId384" Type="http://schemas.openxmlformats.org/officeDocument/2006/relationships/image" Target="media/image367.wmf"/><Relationship Id="rId419" Type="http://schemas.openxmlformats.org/officeDocument/2006/relationships/image" Target="media/image402.wmf"/><Relationship Id="rId202" Type="http://schemas.openxmlformats.org/officeDocument/2006/relationships/image" Target="media/image188.wmf"/><Relationship Id="rId223" Type="http://schemas.openxmlformats.org/officeDocument/2006/relationships/image" Target="media/image209.wmf"/><Relationship Id="rId244" Type="http://schemas.openxmlformats.org/officeDocument/2006/relationships/image" Target="media/image230.wmf"/><Relationship Id="rId430" Type="http://schemas.openxmlformats.org/officeDocument/2006/relationships/image" Target="media/image411.wmf"/><Relationship Id="rId18" Type="http://schemas.openxmlformats.org/officeDocument/2006/relationships/image" Target="media/image13.wmf"/><Relationship Id="rId39" Type="http://schemas.openxmlformats.org/officeDocument/2006/relationships/image" Target="media/image32.wmf"/><Relationship Id="rId265" Type="http://schemas.openxmlformats.org/officeDocument/2006/relationships/image" Target="media/image251.wmf"/><Relationship Id="rId286" Type="http://schemas.openxmlformats.org/officeDocument/2006/relationships/image" Target="media/image271.wmf"/><Relationship Id="rId50" Type="http://schemas.openxmlformats.org/officeDocument/2006/relationships/image" Target="media/image41.wmf"/><Relationship Id="rId104" Type="http://schemas.openxmlformats.org/officeDocument/2006/relationships/image" Target="media/image93.wmf"/><Relationship Id="rId125" Type="http://schemas.openxmlformats.org/officeDocument/2006/relationships/image" Target="media/image112.wmf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4.wmf"/><Relationship Id="rId311" Type="http://schemas.openxmlformats.org/officeDocument/2006/relationships/image" Target="media/image296.wmf"/><Relationship Id="rId332" Type="http://schemas.openxmlformats.org/officeDocument/2006/relationships/image" Target="media/image317.wmf"/><Relationship Id="rId353" Type="http://schemas.openxmlformats.org/officeDocument/2006/relationships/image" Target="media/image338.wmf"/><Relationship Id="rId374" Type="http://schemas.openxmlformats.org/officeDocument/2006/relationships/image" Target="media/image358.wmf"/><Relationship Id="rId395" Type="http://schemas.openxmlformats.org/officeDocument/2006/relationships/image" Target="media/image378.wmf"/><Relationship Id="rId409" Type="http://schemas.openxmlformats.org/officeDocument/2006/relationships/image" Target="media/image392.wmf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13" Type="http://schemas.openxmlformats.org/officeDocument/2006/relationships/image" Target="media/image199.wmf"/><Relationship Id="rId234" Type="http://schemas.openxmlformats.org/officeDocument/2006/relationships/image" Target="media/image220.wmf"/><Relationship Id="rId420" Type="http://schemas.openxmlformats.org/officeDocument/2006/relationships/hyperlink" Target="consultantplus://offline/ref=B123012876E8F50B2D6951758958E37A8E158072DE00DB2BF27D25654ADBECEAB11ABCD5B910695DN0X0J" TargetMode="External"/><Relationship Id="rId2" Type="http://schemas.openxmlformats.org/officeDocument/2006/relationships/styles" Target="styles.xml"/><Relationship Id="rId29" Type="http://schemas.openxmlformats.org/officeDocument/2006/relationships/hyperlink" Target="file:///\\Specialist1-pc\&#1086;&#1073;&#1097;&#1072;&#1103;\&#1052;&#1054;%20&#1057;&#1055;%20&#1044;&#1077;&#1088;&#1077;&#1074;&#1085;&#1103;%20&#1056;&#1091;&#1076;&#1085;&#1103;\&#1047;&#1040;&#1050;&#1059;&#1055;&#1050;&#1048;\&amp;nbsp;\44-&#1060;&#1047;\&#1055;&#1088;&#1086;&#1077;&#1082;&#1090;%20&#1055;&#1055;%20&#1050;&#1054;%20&#1055;&#1088;&#1072;&#1074;&#1080;&#1083;&#1072;%20&#1085;&#1086;&#1088;&#1084;&#1080;&#1088;&#1086;&#1074;&#1072;&#1085;&#1080;&#1103;_&#1087;&#1086;&#1088;&#1103;&#1076;&#1086;&#1082;%20&#1086;&#1087;&#1088;&#1077;&#1076;&#1077;&#1083;&#1077;&#1085;&#1080;&#1103;%20&#1085;&#1086;&#1084;&#1072;&#1090;&#1080;&#1074;&#1085;&#1099;&#1093;%20&#1079;&#1072;&#1090;&#1088;&#1072;&#1090;2%5b1%5d.doc" TargetMode="External"/><Relationship Id="rId255" Type="http://schemas.openxmlformats.org/officeDocument/2006/relationships/image" Target="media/image241.wmf"/><Relationship Id="rId276" Type="http://schemas.openxmlformats.org/officeDocument/2006/relationships/image" Target="media/image261.wmf"/><Relationship Id="rId297" Type="http://schemas.openxmlformats.org/officeDocument/2006/relationships/image" Target="media/image282.wmf"/><Relationship Id="rId441" Type="http://schemas.openxmlformats.org/officeDocument/2006/relationships/hyperlink" Target="consultantplus://offline/ref=B123012876E8F50B2D6951758958E37A8E158C73DC0ADB2BF27D25654ADBECEAB11ABCD5B9106A54N0XFJ" TargetMode="External"/><Relationship Id="rId40" Type="http://schemas.openxmlformats.org/officeDocument/2006/relationships/image" Target="media/image33.wmf"/><Relationship Id="rId115" Type="http://schemas.openxmlformats.org/officeDocument/2006/relationships/image" Target="media/image102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301" Type="http://schemas.openxmlformats.org/officeDocument/2006/relationships/image" Target="media/image286.wmf"/><Relationship Id="rId322" Type="http://schemas.openxmlformats.org/officeDocument/2006/relationships/image" Target="media/image307.wmf"/><Relationship Id="rId343" Type="http://schemas.openxmlformats.org/officeDocument/2006/relationships/image" Target="media/image328.wmf"/><Relationship Id="rId364" Type="http://schemas.openxmlformats.org/officeDocument/2006/relationships/image" Target="media/image349.wmf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99" Type="http://schemas.openxmlformats.org/officeDocument/2006/relationships/image" Target="media/image185.wmf"/><Relationship Id="rId203" Type="http://schemas.openxmlformats.org/officeDocument/2006/relationships/image" Target="media/image189.wmf"/><Relationship Id="rId385" Type="http://schemas.openxmlformats.org/officeDocument/2006/relationships/image" Target="media/image368.wmf"/><Relationship Id="rId19" Type="http://schemas.openxmlformats.org/officeDocument/2006/relationships/image" Target="media/image14.wmf"/><Relationship Id="rId224" Type="http://schemas.openxmlformats.org/officeDocument/2006/relationships/image" Target="media/image210.wmf"/><Relationship Id="rId245" Type="http://schemas.openxmlformats.org/officeDocument/2006/relationships/image" Target="media/image231.wmf"/><Relationship Id="rId266" Type="http://schemas.openxmlformats.org/officeDocument/2006/relationships/image" Target="media/image252.wmf"/><Relationship Id="rId287" Type="http://schemas.openxmlformats.org/officeDocument/2006/relationships/image" Target="media/image272.wmf"/><Relationship Id="rId410" Type="http://schemas.openxmlformats.org/officeDocument/2006/relationships/image" Target="media/image393.wmf"/><Relationship Id="rId431" Type="http://schemas.openxmlformats.org/officeDocument/2006/relationships/image" Target="media/image412.wmf"/><Relationship Id="rId30" Type="http://schemas.openxmlformats.org/officeDocument/2006/relationships/hyperlink" Target="file:///\\Specialist1-pc\&#1086;&#1073;&#1097;&#1072;&#1103;\&#1052;&#1054;%20&#1057;&#1055;%20&#1044;&#1077;&#1088;&#1077;&#1074;&#1085;&#1103;%20&#1056;&#1091;&#1076;&#1085;&#1103;\&#1047;&#1040;&#1050;&#1059;&#1055;&#1050;&#1048;\&amp;nbsp;\44-&#1060;&#1047;\&#1055;&#1088;&#1086;&#1077;&#1082;&#1090;%20&#1055;&#1055;%20&#1050;&#1054;%20&#1055;&#1088;&#1072;&#1074;&#1080;&#1083;&#1072;%20&#1085;&#1086;&#1088;&#1084;&#1080;&#1088;&#1086;&#1074;&#1072;&#1085;&#1080;&#1103;_&#1087;&#1086;&#1088;&#1103;&#1076;&#1086;&#1082;%20&#1086;&#1087;&#1088;&#1077;&#1076;&#1077;&#1083;&#1077;&#1085;&#1080;&#1103;%20&#1085;&#1086;&#1084;&#1072;&#1090;&#1080;&#1074;&#1085;&#1099;&#1093;%20&#1079;&#1072;&#1090;&#1088;&#1072;&#1090;2%5b1%5d.doc" TargetMode="External"/><Relationship Id="rId105" Type="http://schemas.openxmlformats.org/officeDocument/2006/relationships/image" Target="media/image94.wmf"/><Relationship Id="rId126" Type="http://schemas.openxmlformats.org/officeDocument/2006/relationships/image" Target="media/image113.wmf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312" Type="http://schemas.openxmlformats.org/officeDocument/2006/relationships/image" Target="media/image297.wmf"/><Relationship Id="rId333" Type="http://schemas.openxmlformats.org/officeDocument/2006/relationships/image" Target="media/image318.wmf"/><Relationship Id="rId354" Type="http://schemas.openxmlformats.org/officeDocument/2006/relationships/image" Target="media/image339.wmf"/><Relationship Id="rId51" Type="http://schemas.openxmlformats.org/officeDocument/2006/relationships/image" Target="media/image42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189" Type="http://schemas.openxmlformats.org/officeDocument/2006/relationships/image" Target="media/image175.wmf"/><Relationship Id="rId375" Type="http://schemas.openxmlformats.org/officeDocument/2006/relationships/image" Target="media/image359.wmf"/><Relationship Id="rId396" Type="http://schemas.openxmlformats.org/officeDocument/2006/relationships/image" Target="media/image379.wmf"/><Relationship Id="rId3" Type="http://schemas.microsoft.com/office/2007/relationships/stylesWithEffects" Target="stylesWithEffects.xml"/><Relationship Id="rId214" Type="http://schemas.openxmlformats.org/officeDocument/2006/relationships/image" Target="media/image200.wmf"/><Relationship Id="rId235" Type="http://schemas.openxmlformats.org/officeDocument/2006/relationships/image" Target="media/image221.wmf"/><Relationship Id="rId256" Type="http://schemas.openxmlformats.org/officeDocument/2006/relationships/image" Target="media/image242.wmf"/><Relationship Id="rId277" Type="http://schemas.openxmlformats.org/officeDocument/2006/relationships/image" Target="media/image262.wmf"/><Relationship Id="rId298" Type="http://schemas.openxmlformats.org/officeDocument/2006/relationships/image" Target="media/image283.wmf"/><Relationship Id="rId400" Type="http://schemas.openxmlformats.org/officeDocument/2006/relationships/image" Target="media/image383.wmf"/><Relationship Id="rId421" Type="http://schemas.openxmlformats.org/officeDocument/2006/relationships/hyperlink" Target="consultantplus://offline/ref=B123012876E8F50B2D6951758958E37A8E158072DE00DB2BF27D25654ADBECEAB11ABCD5B9106A55N0X2J" TargetMode="External"/><Relationship Id="rId442" Type="http://schemas.openxmlformats.org/officeDocument/2006/relationships/image" Target="media/image418.wmf"/><Relationship Id="rId116" Type="http://schemas.openxmlformats.org/officeDocument/2006/relationships/image" Target="media/image103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302" Type="http://schemas.openxmlformats.org/officeDocument/2006/relationships/image" Target="media/image287.wmf"/><Relationship Id="rId323" Type="http://schemas.openxmlformats.org/officeDocument/2006/relationships/image" Target="media/image308.wmf"/><Relationship Id="rId344" Type="http://schemas.openxmlformats.org/officeDocument/2006/relationships/image" Target="media/image329.wmf"/><Relationship Id="rId20" Type="http://schemas.openxmlformats.org/officeDocument/2006/relationships/image" Target="media/image15.wmf"/><Relationship Id="rId41" Type="http://schemas.openxmlformats.org/officeDocument/2006/relationships/image" Target="media/image34.wmf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179" Type="http://schemas.openxmlformats.org/officeDocument/2006/relationships/hyperlink" Target="file:///\\Specialist1-pc\&#1086;&#1073;&#1097;&#1072;&#1103;\&#1052;&#1054;%20&#1057;&#1055;%20&#1044;&#1077;&#1088;&#1077;&#1074;&#1085;&#1103;%20&#1056;&#1091;&#1076;&#1085;&#1103;\&#1047;&#1040;&#1050;&#1059;&#1055;&#1050;&#1048;\&amp;nbsp;\44-&#1060;&#1047;\&#1055;&#1088;&#1086;&#1077;&#1082;&#1090;%20&#1055;&#1055;%20&#1050;&#1054;%20&#1055;&#1088;&#1072;&#1074;&#1080;&#1083;&#1072;%20&#1085;&#1086;&#1088;&#1084;&#1080;&#1088;&#1086;&#1074;&#1072;&#1085;&#1080;&#1103;_&#1087;&#1086;&#1088;&#1103;&#1076;&#1086;&#1082;%20&#1086;&#1087;&#1088;&#1077;&#1076;&#1077;&#1083;&#1077;&#1085;&#1080;&#1103;%20&#1085;&#1086;&#1084;&#1072;&#1090;&#1080;&#1074;&#1085;&#1099;&#1093;%20&#1079;&#1072;&#1090;&#1088;&#1072;&#1090;2%5b1%5d.doc" TargetMode="External"/><Relationship Id="rId365" Type="http://schemas.openxmlformats.org/officeDocument/2006/relationships/image" Target="media/image350.wmf"/><Relationship Id="rId386" Type="http://schemas.openxmlformats.org/officeDocument/2006/relationships/image" Target="media/image369.wmf"/><Relationship Id="rId190" Type="http://schemas.openxmlformats.org/officeDocument/2006/relationships/image" Target="media/image176.wmf"/><Relationship Id="rId204" Type="http://schemas.openxmlformats.org/officeDocument/2006/relationships/image" Target="media/image190.wmf"/><Relationship Id="rId225" Type="http://schemas.openxmlformats.org/officeDocument/2006/relationships/image" Target="media/image211.wmf"/><Relationship Id="rId246" Type="http://schemas.openxmlformats.org/officeDocument/2006/relationships/image" Target="media/image232.wmf"/><Relationship Id="rId267" Type="http://schemas.openxmlformats.org/officeDocument/2006/relationships/image" Target="media/image253.wmf"/><Relationship Id="rId288" Type="http://schemas.openxmlformats.org/officeDocument/2006/relationships/image" Target="media/image273.wmf"/><Relationship Id="rId411" Type="http://schemas.openxmlformats.org/officeDocument/2006/relationships/image" Target="media/image394.wmf"/><Relationship Id="rId432" Type="http://schemas.openxmlformats.org/officeDocument/2006/relationships/image" Target="media/image413.wmf"/><Relationship Id="rId106" Type="http://schemas.openxmlformats.org/officeDocument/2006/relationships/image" Target="media/image95.wmf"/><Relationship Id="rId127" Type="http://schemas.openxmlformats.org/officeDocument/2006/relationships/image" Target="media/image114.wmf"/><Relationship Id="rId313" Type="http://schemas.openxmlformats.org/officeDocument/2006/relationships/image" Target="media/image298.wmf"/><Relationship Id="rId10" Type="http://schemas.openxmlformats.org/officeDocument/2006/relationships/image" Target="media/image5.wmf"/><Relationship Id="rId31" Type="http://schemas.openxmlformats.org/officeDocument/2006/relationships/image" Target="media/image24.wmf"/><Relationship Id="rId52" Type="http://schemas.openxmlformats.org/officeDocument/2006/relationships/image" Target="media/image43.wmf"/><Relationship Id="rId73" Type="http://schemas.openxmlformats.org/officeDocument/2006/relationships/image" Target="media/image62.wmf"/><Relationship Id="rId94" Type="http://schemas.openxmlformats.org/officeDocument/2006/relationships/image" Target="media/image83.wmf"/><Relationship Id="rId148" Type="http://schemas.openxmlformats.org/officeDocument/2006/relationships/image" Target="media/image135.wmf"/><Relationship Id="rId169" Type="http://schemas.openxmlformats.org/officeDocument/2006/relationships/image" Target="media/image156.wmf"/><Relationship Id="rId334" Type="http://schemas.openxmlformats.org/officeDocument/2006/relationships/image" Target="media/image319.wmf"/><Relationship Id="rId355" Type="http://schemas.openxmlformats.org/officeDocument/2006/relationships/image" Target="media/image340.wmf"/><Relationship Id="rId376" Type="http://schemas.openxmlformats.org/officeDocument/2006/relationships/image" Target="media/image360.wmf"/><Relationship Id="rId397" Type="http://schemas.openxmlformats.org/officeDocument/2006/relationships/image" Target="media/image380.wmf"/><Relationship Id="rId4" Type="http://schemas.openxmlformats.org/officeDocument/2006/relationships/settings" Target="settings.xml"/><Relationship Id="rId180" Type="http://schemas.openxmlformats.org/officeDocument/2006/relationships/image" Target="media/image166.wmf"/><Relationship Id="rId215" Type="http://schemas.openxmlformats.org/officeDocument/2006/relationships/image" Target="media/image201.wmf"/><Relationship Id="rId236" Type="http://schemas.openxmlformats.org/officeDocument/2006/relationships/image" Target="media/image222.wmf"/><Relationship Id="rId257" Type="http://schemas.openxmlformats.org/officeDocument/2006/relationships/image" Target="media/image243.wmf"/><Relationship Id="rId278" Type="http://schemas.openxmlformats.org/officeDocument/2006/relationships/image" Target="media/image263.wmf"/><Relationship Id="rId401" Type="http://schemas.openxmlformats.org/officeDocument/2006/relationships/image" Target="media/image384.wmf"/><Relationship Id="rId422" Type="http://schemas.openxmlformats.org/officeDocument/2006/relationships/image" Target="media/image403.wmf"/><Relationship Id="rId443" Type="http://schemas.openxmlformats.org/officeDocument/2006/relationships/image" Target="media/image419.wmf"/><Relationship Id="rId303" Type="http://schemas.openxmlformats.org/officeDocument/2006/relationships/image" Target="media/image288.wmf"/><Relationship Id="rId42" Type="http://schemas.openxmlformats.org/officeDocument/2006/relationships/image" Target="media/image35.wmf"/><Relationship Id="rId84" Type="http://schemas.openxmlformats.org/officeDocument/2006/relationships/image" Target="media/image73.wmf"/><Relationship Id="rId138" Type="http://schemas.openxmlformats.org/officeDocument/2006/relationships/image" Target="media/image125.wmf"/><Relationship Id="rId345" Type="http://schemas.openxmlformats.org/officeDocument/2006/relationships/image" Target="media/image330.wmf"/><Relationship Id="rId387" Type="http://schemas.openxmlformats.org/officeDocument/2006/relationships/image" Target="media/image370.wmf"/><Relationship Id="rId191" Type="http://schemas.openxmlformats.org/officeDocument/2006/relationships/image" Target="media/image177.wmf"/><Relationship Id="rId205" Type="http://schemas.openxmlformats.org/officeDocument/2006/relationships/image" Target="media/image191.wmf"/><Relationship Id="rId247" Type="http://schemas.openxmlformats.org/officeDocument/2006/relationships/image" Target="media/image233.wmf"/><Relationship Id="rId412" Type="http://schemas.openxmlformats.org/officeDocument/2006/relationships/image" Target="media/image395.wmf"/><Relationship Id="rId107" Type="http://schemas.openxmlformats.org/officeDocument/2006/relationships/image" Target="media/image96.wmf"/><Relationship Id="rId289" Type="http://schemas.openxmlformats.org/officeDocument/2006/relationships/image" Target="media/image274.wmf"/><Relationship Id="rId11" Type="http://schemas.openxmlformats.org/officeDocument/2006/relationships/image" Target="media/image6.wmf"/><Relationship Id="rId53" Type="http://schemas.openxmlformats.org/officeDocument/2006/relationships/image" Target="media/image44.wmf"/><Relationship Id="rId149" Type="http://schemas.openxmlformats.org/officeDocument/2006/relationships/image" Target="media/image136.wmf"/><Relationship Id="rId314" Type="http://schemas.openxmlformats.org/officeDocument/2006/relationships/image" Target="media/image299.wmf"/><Relationship Id="rId356" Type="http://schemas.openxmlformats.org/officeDocument/2006/relationships/image" Target="media/image341.wmf"/><Relationship Id="rId398" Type="http://schemas.openxmlformats.org/officeDocument/2006/relationships/image" Target="media/image381.wmf"/><Relationship Id="rId95" Type="http://schemas.openxmlformats.org/officeDocument/2006/relationships/image" Target="media/image84.wmf"/><Relationship Id="rId160" Type="http://schemas.openxmlformats.org/officeDocument/2006/relationships/image" Target="media/image147.wmf"/><Relationship Id="rId216" Type="http://schemas.openxmlformats.org/officeDocument/2006/relationships/image" Target="media/image202.wmf"/><Relationship Id="rId423" Type="http://schemas.openxmlformats.org/officeDocument/2006/relationships/image" Target="media/image404.wmf"/><Relationship Id="rId258" Type="http://schemas.openxmlformats.org/officeDocument/2006/relationships/image" Target="media/image244.wmf"/><Relationship Id="rId22" Type="http://schemas.openxmlformats.org/officeDocument/2006/relationships/image" Target="media/image17.wmf"/><Relationship Id="rId64" Type="http://schemas.openxmlformats.org/officeDocument/2006/relationships/image" Target="media/image53.wmf"/><Relationship Id="rId118" Type="http://schemas.openxmlformats.org/officeDocument/2006/relationships/image" Target="media/image105.wmf"/><Relationship Id="rId325" Type="http://schemas.openxmlformats.org/officeDocument/2006/relationships/image" Target="media/image310.wmf"/><Relationship Id="rId367" Type="http://schemas.openxmlformats.org/officeDocument/2006/relationships/image" Target="media/image352.wmf"/><Relationship Id="rId171" Type="http://schemas.openxmlformats.org/officeDocument/2006/relationships/image" Target="media/image158.wmf"/><Relationship Id="rId227" Type="http://schemas.openxmlformats.org/officeDocument/2006/relationships/image" Target="media/image213.wmf"/><Relationship Id="rId269" Type="http://schemas.openxmlformats.org/officeDocument/2006/relationships/image" Target="media/image254.wmf"/><Relationship Id="rId434" Type="http://schemas.openxmlformats.org/officeDocument/2006/relationships/image" Target="media/image415.wmf"/><Relationship Id="rId33" Type="http://schemas.openxmlformats.org/officeDocument/2006/relationships/image" Target="media/image26.wmf"/><Relationship Id="rId129" Type="http://schemas.openxmlformats.org/officeDocument/2006/relationships/image" Target="media/image116.wmf"/><Relationship Id="rId280" Type="http://schemas.openxmlformats.org/officeDocument/2006/relationships/image" Target="media/image265.wmf"/><Relationship Id="rId336" Type="http://schemas.openxmlformats.org/officeDocument/2006/relationships/image" Target="media/image3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8938</Words>
  <Characters>50951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5</cp:revision>
  <cp:lastPrinted>2022-05-20T09:03:00Z</cp:lastPrinted>
  <dcterms:created xsi:type="dcterms:W3CDTF">2022-05-20T08:58:00Z</dcterms:created>
  <dcterms:modified xsi:type="dcterms:W3CDTF">2022-05-31T09:41:00Z</dcterms:modified>
</cp:coreProperties>
</file>