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E8" w:rsidRPr="00711EBB" w:rsidRDefault="009B06D7" w:rsidP="00711EBB">
      <w:pPr>
        <w:jc w:val="center"/>
        <w:rPr>
          <w:rFonts w:cs="Arial"/>
          <w:b/>
          <w:bCs/>
          <w:kern w:val="32"/>
          <w:sz w:val="32"/>
          <w:szCs w:val="32"/>
        </w:rPr>
      </w:pPr>
      <w:r w:rsidRPr="00711EBB">
        <w:rPr>
          <w:rFonts w:cs="Arial"/>
          <w:b/>
          <w:bCs/>
          <w:kern w:val="32"/>
          <w:sz w:val="32"/>
          <w:szCs w:val="32"/>
        </w:rPr>
        <w:t>КАЛУЖСКАЯ ОБЛАСТЬ</w:t>
      </w:r>
    </w:p>
    <w:p w:rsidR="009B06D7" w:rsidRPr="00711EBB" w:rsidRDefault="009B06D7" w:rsidP="00711EBB">
      <w:pPr>
        <w:jc w:val="center"/>
        <w:rPr>
          <w:rFonts w:cs="Arial"/>
          <w:b/>
          <w:bCs/>
          <w:kern w:val="32"/>
          <w:sz w:val="32"/>
          <w:szCs w:val="32"/>
        </w:rPr>
      </w:pPr>
      <w:r w:rsidRPr="00711EBB">
        <w:rPr>
          <w:rFonts w:cs="Arial"/>
          <w:b/>
          <w:bCs/>
          <w:kern w:val="32"/>
          <w:sz w:val="32"/>
          <w:szCs w:val="32"/>
        </w:rPr>
        <w:t>МУНИЦИПАЛЬН</w:t>
      </w:r>
      <w:r w:rsidR="006E5182" w:rsidRPr="00711EBB">
        <w:rPr>
          <w:rFonts w:cs="Arial"/>
          <w:b/>
          <w:bCs/>
          <w:kern w:val="32"/>
          <w:sz w:val="32"/>
          <w:szCs w:val="32"/>
        </w:rPr>
        <w:t>ОЕ</w:t>
      </w:r>
      <w:r w:rsidRPr="00711EBB">
        <w:rPr>
          <w:rFonts w:cs="Arial"/>
          <w:b/>
          <w:bCs/>
          <w:kern w:val="32"/>
          <w:sz w:val="32"/>
          <w:szCs w:val="32"/>
        </w:rPr>
        <w:t xml:space="preserve"> </w:t>
      </w:r>
      <w:r w:rsidR="006E5182" w:rsidRPr="00711EBB">
        <w:rPr>
          <w:rFonts w:cs="Arial"/>
          <w:b/>
          <w:bCs/>
          <w:kern w:val="32"/>
          <w:sz w:val="32"/>
          <w:szCs w:val="32"/>
        </w:rPr>
        <w:t>ОБРАЗОВАНИЕ</w:t>
      </w:r>
      <w:r w:rsidRPr="00711EBB">
        <w:rPr>
          <w:rFonts w:cs="Arial"/>
          <w:b/>
          <w:bCs/>
          <w:kern w:val="32"/>
          <w:sz w:val="32"/>
          <w:szCs w:val="32"/>
        </w:rPr>
        <w:t xml:space="preserve"> «ДЗЕРЖИНСКИЙ РАЙОН»</w:t>
      </w:r>
    </w:p>
    <w:p w:rsidR="009B06D7" w:rsidRPr="00711EBB" w:rsidRDefault="009B06D7" w:rsidP="00711EBB">
      <w:pPr>
        <w:jc w:val="center"/>
        <w:rPr>
          <w:rFonts w:cs="Arial"/>
          <w:b/>
          <w:bCs/>
          <w:kern w:val="32"/>
          <w:sz w:val="32"/>
          <w:szCs w:val="32"/>
        </w:rPr>
      </w:pPr>
      <w:r w:rsidRPr="00711EBB">
        <w:rPr>
          <w:rFonts w:cs="Arial"/>
          <w:b/>
          <w:bCs/>
          <w:kern w:val="32"/>
          <w:sz w:val="32"/>
          <w:szCs w:val="32"/>
        </w:rPr>
        <w:t>ДЗЕРЖИНСКОЕ РАЙОННОЕ СОБРАНИЕ</w:t>
      </w:r>
    </w:p>
    <w:p w:rsidR="009B06D7" w:rsidRPr="00711EBB" w:rsidRDefault="009B06D7" w:rsidP="00711EBB">
      <w:pPr>
        <w:jc w:val="center"/>
        <w:rPr>
          <w:rFonts w:cs="Arial"/>
          <w:b/>
          <w:bCs/>
          <w:kern w:val="32"/>
          <w:sz w:val="32"/>
          <w:szCs w:val="32"/>
        </w:rPr>
      </w:pPr>
    </w:p>
    <w:p w:rsidR="009B06D7" w:rsidRPr="00711EBB" w:rsidRDefault="009B06D7" w:rsidP="00711EBB">
      <w:pPr>
        <w:jc w:val="center"/>
        <w:rPr>
          <w:rFonts w:cs="Arial"/>
          <w:b/>
          <w:bCs/>
          <w:kern w:val="32"/>
          <w:sz w:val="32"/>
          <w:szCs w:val="32"/>
        </w:rPr>
      </w:pPr>
      <w:r w:rsidRPr="00711EBB">
        <w:rPr>
          <w:rFonts w:cs="Arial"/>
          <w:b/>
          <w:bCs/>
          <w:kern w:val="32"/>
          <w:sz w:val="32"/>
          <w:szCs w:val="32"/>
        </w:rPr>
        <w:t>РЕШЕНИЕ</w:t>
      </w:r>
    </w:p>
    <w:p w:rsidR="009F13F5" w:rsidRPr="00711EBB" w:rsidRDefault="009F13F5" w:rsidP="00711EBB">
      <w:pPr>
        <w:jc w:val="center"/>
        <w:rPr>
          <w:rFonts w:cs="Arial"/>
          <w:b/>
          <w:bCs/>
          <w:kern w:val="32"/>
          <w:sz w:val="32"/>
          <w:szCs w:val="32"/>
        </w:rPr>
      </w:pPr>
    </w:p>
    <w:p w:rsidR="009B06D7" w:rsidRPr="00711EBB" w:rsidRDefault="009B06D7" w:rsidP="00711EBB">
      <w:pPr>
        <w:jc w:val="center"/>
        <w:rPr>
          <w:rFonts w:cs="Arial"/>
          <w:b/>
          <w:bCs/>
          <w:kern w:val="32"/>
          <w:sz w:val="32"/>
          <w:szCs w:val="32"/>
        </w:rPr>
      </w:pPr>
      <w:r w:rsidRPr="00711EBB">
        <w:rPr>
          <w:rFonts w:cs="Arial"/>
          <w:bCs/>
          <w:kern w:val="32"/>
          <w:sz w:val="32"/>
          <w:szCs w:val="32"/>
          <w:u w:val="single"/>
        </w:rPr>
        <w:t xml:space="preserve">от  </w:t>
      </w:r>
      <w:r w:rsidR="00303238" w:rsidRPr="00711EBB">
        <w:rPr>
          <w:rFonts w:cs="Arial"/>
          <w:bCs/>
          <w:kern w:val="32"/>
          <w:sz w:val="32"/>
          <w:szCs w:val="32"/>
          <w:u w:val="single"/>
        </w:rPr>
        <w:t>30.11. 2016г</w:t>
      </w:r>
      <w:r w:rsidRPr="00711EBB">
        <w:rPr>
          <w:rFonts w:cs="Arial"/>
          <w:b/>
          <w:bCs/>
          <w:kern w:val="32"/>
          <w:sz w:val="32"/>
          <w:szCs w:val="32"/>
        </w:rPr>
        <w:t xml:space="preserve">                                                      </w:t>
      </w:r>
      <w:r w:rsidR="00303238" w:rsidRPr="00711EBB">
        <w:rPr>
          <w:rFonts w:cs="Arial"/>
          <w:b/>
          <w:bCs/>
          <w:kern w:val="32"/>
          <w:sz w:val="32"/>
          <w:szCs w:val="32"/>
        </w:rPr>
        <w:t xml:space="preserve">      </w:t>
      </w:r>
      <w:r w:rsidRPr="00711EBB">
        <w:rPr>
          <w:rFonts w:cs="Arial"/>
          <w:bCs/>
          <w:kern w:val="32"/>
          <w:sz w:val="32"/>
          <w:szCs w:val="32"/>
        </w:rPr>
        <w:t>№</w:t>
      </w:r>
      <w:r w:rsidR="00303238" w:rsidRPr="00711EBB">
        <w:rPr>
          <w:rFonts w:cs="Arial"/>
          <w:bCs/>
          <w:kern w:val="32"/>
          <w:sz w:val="32"/>
          <w:szCs w:val="32"/>
        </w:rPr>
        <w:t xml:space="preserve"> 139</w:t>
      </w:r>
    </w:p>
    <w:p w:rsidR="009B06D7" w:rsidRPr="00711EBB" w:rsidRDefault="009B06D7" w:rsidP="00711EBB">
      <w:pPr>
        <w:jc w:val="center"/>
        <w:rPr>
          <w:rFonts w:cs="Arial"/>
          <w:b/>
          <w:bCs/>
          <w:kern w:val="32"/>
          <w:sz w:val="32"/>
          <w:szCs w:val="32"/>
        </w:rPr>
      </w:pPr>
    </w:p>
    <w:p w:rsidR="009B06D7" w:rsidRPr="00ED1DE6" w:rsidRDefault="009B06D7" w:rsidP="009B06D7">
      <w:pPr>
        <w:rPr>
          <w:b/>
        </w:rPr>
      </w:pPr>
    </w:p>
    <w:p w:rsidR="009B06D7" w:rsidRPr="00711EBB" w:rsidRDefault="009B06D7" w:rsidP="00711EBB">
      <w:pPr>
        <w:jc w:val="center"/>
        <w:rPr>
          <w:rFonts w:cs="Arial"/>
          <w:b/>
          <w:bCs/>
          <w:kern w:val="28"/>
          <w:sz w:val="32"/>
          <w:szCs w:val="32"/>
        </w:rPr>
      </w:pPr>
      <w:r w:rsidRPr="00711EBB">
        <w:rPr>
          <w:rFonts w:cs="Arial"/>
          <w:b/>
          <w:bCs/>
          <w:kern w:val="28"/>
          <w:sz w:val="32"/>
          <w:szCs w:val="32"/>
        </w:rPr>
        <w:t>«О</w:t>
      </w:r>
      <w:r w:rsidR="00F660B2" w:rsidRPr="00711EBB">
        <w:rPr>
          <w:rFonts w:cs="Arial"/>
          <w:b/>
          <w:bCs/>
          <w:kern w:val="28"/>
          <w:sz w:val="32"/>
          <w:szCs w:val="32"/>
        </w:rPr>
        <w:t>б утверждении Положения</w:t>
      </w:r>
      <w:r w:rsidR="00711EBB" w:rsidRPr="00711EBB">
        <w:rPr>
          <w:rFonts w:cs="Arial"/>
          <w:b/>
          <w:bCs/>
          <w:kern w:val="28"/>
          <w:sz w:val="32"/>
          <w:szCs w:val="32"/>
        </w:rPr>
        <w:t xml:space="preserve"> </w:t>
      </w:r>
      <w:r w:rsidR="00723564" w:rsidRPr="00711EBB">
        <w:rPr>
          <w:rFonts w:cs="Arial"/>
          <w:b/>
          <w:bCs/>
          <w:kern w:val="28"/>
          <w:sz w:val="32"/>
          <w:szCs w:val="32"/>
        </w:rPr>
        <w:t>об администрации</w:t>
      </w:r>
      <w:r w:rsidR="00F660B2" w:rsidRPr="00711EBB">
        <w:rPr>
          <w:rFonts w:cs="Arial"/>
          <w:b/>
          <w:bCs/>
          <w:kern w:val="28"/>
          <w:sz w:val="32"/>
          <w:szCs w:val="32"/>
        </w:rPr>
        <w:t xml:space="preserve"> </w:t>
      </w:r>
      <w:r w:rsidR="00B677B6" w:rsidRPr="00711EBB">
        <w:rPr>
          <w:rFonts w:cs="Arial"/>
          <w:b/>
          <w:bCs/>
          <w:kern w:val="28"/>
          <w:sz w:val="32"/>
          <w:szCs w:val="32"/>
        </w:rPr>
        <w:t>МР «Дзержинский район»</w:t>
      </w:r>
    </w:p>
    <w:p w:rsidR="00F660B2" w:rsidRDefault="00883B21" w:rsidP="009B06D7">
      <w:r>
        <w:t xml:space="preserve"> </w:t>
      </w:r>
    </w:p>
    <w:p w:rsidR="005C2B10" w:rsidRDefault="005C2B10" w:rsidP="009B06D7"/>
    <w:p w:rsidR="005C2B10" w:rsidRDefault="00F660B2" w:rsidP="00F660B2">
      <w:pPr>
        <w:autoSpaceDE w:val="0"/>
        <w:autoSpaceDN w:val="0"/>
        <w:adjustRightInd w:val="0"/>
      </w:pPr>
      <w:r>
        <w:t xml:space="preserve">        В соответствии с Федеральным законом от 06.10.2003 №</w:t>
      </w:r>
      <w:r w:rsidRPr="00F660B2">
        <w:t xml:space="preserve"> 131-ФЗ</w:t>
      </w:r>
      <w:r>
        <w:t xml:space="preserve"> "</w:t>
      </w:r>
      <w:hyperlink r:id="rId7" w:tooltip="Об общих принципах организации местного самоуправления в Российской" w:history="1">
        <w:r w:rsidRPr="00711EBB">
          <w:rPr>
            <w:rStyle w:val="a9"/>
          </w:rPr>
          <w:t>Об общих принципах организации местного самоуправления в Российской</w:t>
        </w:r>
      </w:hyperlink>
      <w:r>
        <w:t xml:space="preserve"> Федерации",</w:t>
      </w:r>
      <w:r w:rsidR="008E4FBA">
        <w:t xml:space="preserve"> </w:t>
      </w:r>
      <w:r w:rsidR="008E4FBA" w:rsidRPr="008E4FBA">
        <w:t>Закон</w:t>
      </w:r>
      <w:r>
        <w:t>ом</w:t>
      </w:r>
      <w:r w:rsidR="008E4FBA" w:rsidRPr="008E4FBA">
        <w:t xml:space="preserve"> Калужской области от 27.12.2006 </w:t>
      </w:r>
      <w:r w:rsidR="008E4FBA">
        <w:t xml:space="preserve">№ </w:t>
      </w:r>
      <w:hyperlink r:id="rId8" w:tooltip="от 27.12.2006 № 276-ОЗ «О реестре муниципальных должностей и муниципальных должностей муниципальной службы и отдельных вопросов регулирования оплаты труда лиц, замещающих муниципальные должности в Калужской области»" w:history="1">
        <w:r w:rsidR="008E4FBA" w:rsidRPr="00711EBB">
          <w:rPr>
            <w:rStyle w:val="a9"/>
          </w:rPr>
          <w:t>276-ОЗ</w:t>
        </w:r>
      </w:hyperlink>
      <w:r w:rsidR="008E4FBA">
        <w:t xml:space="preserve"> (ред. от 26.04.2012) «</w:t>
      </w:r>
      <w:r w:rsidR="008E4FBA" w:rsidRPr="008E4FBA">
        <w:t>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w:t>
      </w:r>
      <w:r w:rsidR="008E4FBA">
        <w:t xml:space="preserve">сти», </w:t>
      </w:r>
      <w:r>
        <w:t xml:space="preserve">руководствуясь статьей 37 </w:t>
      </w:r>
      <w:hyperlink r:id="rId9" w:tgtFrame="Logical" w:history="1">
        <w:r w:rsidRPr="00711EBB">
          <w:rPr>
            <w:rStyle w:val="a9"/>
          </w:rPr>
          <w:t>Устава муниципального района «Дзержинский район»</w:t>
        </w:r>
      </w:hyperlink>
    </w:p>
    <w:p w:rsidR="00ED0521" w:rsidRDefault="00ED0521" w:rsidP="009B06D7"/>
    <w:p w:rsidR="00ED0521" w:rsidRPr="00ED1DE6" w:rsidRDefault="00ED0521" w:rsidP="009B06D7">
      <w:pPr>
        <w:rPr>
          <w:b/>
        </w:rPr>
      </w:pPr>
      <w:r w:rsidRPr="00ED1DE6">
        <w:rPr>
          <w:b/>
        </w:rPr>
        <w:t xml:space="preserve">       РЕШИЛО:</w:t>
      </w:r>
    </w:p>
    <w:p w:rsidR="00ED0521" w:rsidRDefault="00ED0521" w:rsidP="009B06D7">
      <w:r>
        <w:t xml:space="preserve">      </w:t>
      </w:r>
    </w:p>
    <w:p w:rsidR="001E6A69" w:rsidRDefault="00ED0521" w:rsidP="009B06D7">
      <w:r>
        <w:t xml:space="preserve">      </w:t>
      </w:r>
      <w:r w:rsidR="001E6A69">
        <w:t xml:space="preserve"> </w:t>
      </w:r>
      <w:r>
        <w:t xml:space="preserve">1. </w:t>
      </w:r>
      <w:r w:rsidR="00623177">
        <w:t xml:space="preserve">Утвердить Положение об администрации муниципального района «Дзержинский район» </w:t>
      </w:r>
      <w:r w:rsidR="00883B21">
        <w:t xml:space="preserve"> </w:t>
      </w:r>
      <w:r w:rsidR="00A47680">
        <w:t xml:space="preserve"> (прилагается).</w:t>
      </w:r>
      <w:r w:rsidR="00623177" w:rsidRPr="00623177">
        <w:t xml:space="preserve"> </w:t>
      </w:r>
    </w:p>
    <w:p w:rsidR="00623177" w:rsidRDefault="001E6A69" w:rsidP="009B06D7">
      <w:r>
        <w:t xml:space="preserve">     </w:t>
      </w:r>
      <w:r w:rsidR="00883B21">
        <w:t xml:space="preserve"> 2. Пункт 2  р</w:t>
      </w:r>
      <w:r w:rsidR="00623177">
        <w:t xml:space="preserve">ешения Дзержинского районного Собрания муниципального района «Дзержинский район»  от 15.12.2005 </w:t>
      </w:r>
      <w:hyperlink r:id="rId10" w:tgtFrame="Logical" w:history="1">
        <w:r w:rsidR="00623177" w:rsidRPr="004C420B">
          <w:rPr>
            <w:rStyle w:val="a9"/>
          </w:rPr>
          <w:t>№ 23</w:t>
        </w:r>
      </w:hyperlink>
      <w:r w:rsidR="00883B21">
        <w:t xml:space="preserve">, решение Дзержинского районного Собрания от 03.04.2009 </w:t>
      </w:r>
      <w:hyperlink r:id="rId11" w:tgtFrame="Logical" w:history="1">
        <w:r w:rsidR="00883B21" w:rsidRPr="004C420B">
          <w:rPr>
            <w:rStyle w:val="a9"/>
          </w:rPr>
          <w:t>№ 317</w:t>
        </w:r>
      </w:hyperlink>
      <w:r w:rsidR="00883B21">
        <w:t xml:space="preserve">,  решение Дзержинского районного Собрания  от 09.04.2011  </w:t>
      </w:r>
      <w:hyperlink r:id="rId12" w:tgtFrame="Logical" w:history="1">
        <w:r w:rsidR="00883B21" w:rsidRPr="004C420B">
          <w:rPr>
            <w:rStyle w:val="a9"/>
          </w:rPr>
          <w:t>№ 112</w:t>
        </w:r>
      </w:hyperlink>
      <w:r w:rsidR="00883B21">
        <w:t xml:space="preserve">, </w:t>
      </w:r>
      <w:r w:rsidR="00623177">
        <w:t>считать утратившим</w:t>
      </w:r>
      <w:r w:rsidR="004441BA">
        <w:t>и</w:t>
      </w:r>
      <w:r w:rsidR="00623177">
        <w:t xml:space="preserve"> силу.  </w:t>
      </w:r>
    </w:p>
    <w:p w:rsidR="00ED0521" w:rsidRDefault="00623177" w:rsidP="009B06D7">
      <w:r>
        <w:t xml:space="preserve">      3</w:t>
      </w:r>
      <w:r w:rsidR="00FE785F">
        <w:t xml:space="preserve">. </w:t>
      </w:r>
      <w:r w:rsidR="00ED0521">
        <w:t>Настоящее Решение вступает в силу с момента его официального опублик</w:t>
      </w:r>
      <w:r w:rsidR="00FE785F">
        <w:t>ования</w:t>
      </w:r>
      <w:r w:rsidR="00ED0521">
        <w:t>.</w:t>
      </w:r>
    </w:p>
    <w:p w:rsidR="00ED0521" w:rsidRDefault="00ED0521" w:rsidP="009B06D7"/>
    <w:p w:rsidR="00ED0521" w:rsidRDefault="00ED0521" w:rsidP="009B06D7"/>
    <w:p w:rsidR="00ED0521" w:rsidRDefault="00ED0521" w:rsidP="009B06D7"/>
    <w:p w:rsidR="00ED0521" w:rsidRPr="00ED1DE6" w:rsidRDefault="004D6BE9" w:rsidP="009B06D7">
      <w:pPr>
        <w:rPr>
          <w:b/>
        </w:rPr>
      </w:pPr>
      <w:r w:rsidRPr="00ED1DE6">
        <w:rPr>
          <w:b/>
        </w:rPr>
        <w:t>Глава муниципального района</w:t>
      </w:r>
    </w:p>
    <w:p w:rsidR="004D6BE9" w:rsidRDefault="004D6BE9" w:rsidP="009B06D7">
      <w:pPr>
        <w:rPr>
          <w:b/>
        </w:rPr>
      </w:pPr>
      <w:r w:rsidRPr="00ED1DE6">
        <w:rPr>
          <w:b/>
        </w:rPr>
        <w:t>«Дзержинский район»                                                      Н.Н. Григорьева</w:t>
      </w:r>
    </w:p>
    <w:p w:rsidR="00711EBB" w:rsidRDefault="00711EBB" w:rsidP="009B06D7">
      <w:pPr>
        <w:rPr>
          <w:b/>
        </w:rPr>
      </w:pPr>
    </w:p>
    <w:p w:rsidR="00711EBB" w:rsidRDefault="00711EBB" w:rsidP="009B06D7">
      <w:pPr>
        <w:rPr>
          <w:b/>
        </w:rPr>
      </w:pPr>
    </w:p>
    <w:p w:rsidR="00711EBB" w:rsidRDefault="00711EBB" w:rsidP="009B06D7">
      <w:pPr>
        <w:rPr>
          <w:b/>
        </w:rPr>
      </w:pPr>
    </w:p>
    <w:p w:rsidR="00711EBB" w:rsidRDefault="00711EBB" w:rsidP="009B06D7">
      <w:pPr>
        <w:rPr>
          <w:b/>
        </w:rPr>
      </w:pPr>
    </w:p>
    <w:p w:rsidR="00711EBB" w:rsidRDefault="00711EBB" w:rsidP="009B06D7">
      <w:pPr>
        <w:rPr>
          <w:b/>
        </w:rPr>
      </w:pPr>
    </w:p>
    <w:p w:rsidR="00711EBB" w:rsidRDefault="00711EBB" w:rsidP="009B06D7">
      <w:pPr>
        <w:rPr>
          <w:b/>
        </w:rPr>
      </w:pPr>
    </w:p>
    <w:p w:rsidR="00711EBB" w:rsidRDefault="00711EBB" w:rsidP="009B06D7">
      <w:pPr>
        <w:rPr>
          <w:b/>
        </w:rPr>
      </w:pPr>
    </w:p>
    <w:p w:rsidR="00711EBB" w:rsidRDefault="00711EBB" w:rsidP="009B06D7">
      <w:pPr>
        <w:rPr>
          <w:b/>
        </w:rPr>
      </w:pPr>
    </w:p>
    <w:p w:rsidR="00711EBB" w:rsidRDefault="00711EBB" w:rsidP="009B06D7">
      <w:pPr>
        <w:rPr>
          <w:b/>
        </w:rPr>
      </w:pPr>
    </w:p>
    <w:p w:rsidR="00711EBB" w:rsidRDefault="00711EBB" w:rsidP="009B06D7">
      <w:pPr>
        <w:rPr>
          <w:b/>
        </w:rPr>
      </w:pPr>
    </w:p>
    <w:p w:rsidR="00711EBB" w:rsidRDefault="00711EBB" w:rsidP="009B06D7">
      <w:pPr>
        <w:rPr>
          <w:b/>
        </w:rPr>
      </w:pPr>
    </w:p>
    <w:p w:rsidR="00711EBB" w:rsidRDefault="00711EBB" w:rsidP="009B06D7">
      <w:pPr>
        <w:rPr>
          <w:b/>
        </w:rPr>
      </w:pPr>
    </w:p>
    <w:p w:rsidR="00711EBB" w:rsidRPr="00711EBB" w:rsidRDefault="00711EBB" w:rsidP="00711EBB">
      <w:pPr>
        <w:ind w:left="567" w:firstLine="0"/>
        <w:jc w:val="right"/>
        <w:rPr>
          <w:rFonts w:cs="Arial"/>
          <w:b/>
          <w:bCs/>
          <w:kern w:val="28"/>
          <w:sz w:val="32"/>
          <w:szCs w:val="32"/>
        </w:rPr>
      </w:pPr>
      <w:r w:rsidRPr="00711EBB">
        <w:rPr>
          <w:rFonts w:cs="Arial"/>
          <w:b/>
          <w:bCs/>
          <w:kern w:val="28"/>
          <w:sz w:val="32"/>
          <w:szCs w:val="32"/>
        </w:rPr>
        <w:lastRenderedPageBreak/>
        <w:t>Приложение к Решению</w:t>
      </w:r>
    </w:p>
    <w:p w:rsidR="00711EBB" w:rsidRPr="00711EBB" w:rsidRDefault="00711EBB" w:rsidP="00711EBB">
      <w:pPr>
        <w:ind w:left="567" w:firstLine="0"/>
        <w:jc w:val="right"/>
        <w:rPr>
          <w:rFonts w:cs="Arial"/>
          <w:b/>
          <w:bCs/>
          <w:kern w:val="28"/>
          <w:sz w:val="32"/>
          <w:szCs w:val="32"/>
        </w:rPr>
      </w:pPr>
      <w:r w:rsidRPr="00711EBB">
        <w:rPr>
          <w:rFonts w:cs="Arial"/>
          <w:b/>
          <w:bCs/>
          <w:kern w:val="28"/>
          <w:sz w:val="32"/>
          <w:szCs w:val="32"/>
        </w:rPr>
        <w:t>Дзержинского Районного Собрания</w:t>
      </w:r>
    </w:p>
    <w:p w:rsidR="00711EBB" w:rsidRPr="00711EBB" w:rsidRDefault="00711EBB" w:rsidP="00711EBB">
      <w:pPr>
        <w:ind w:left="567" w:firstLine="0"/>
        <w:jc w:val="right"/>
        <w:rPr>
          <w:rFonts w:cs="Arial"/>
          <w:b/>
          <w:bCs/>
          <w:kern w:val="28"/>
          <w:sz w:val="32"/>
          <w:szCs w:val="32"/>
        </w:rPr>
      </w:pPr>
      <w:r w:rsidRPr="00711EBB">
        <w:rPr>
          <w:rFonts w:cs="Arial"/>
          <w:b/>
          <w:bCs/>
          <w:kern w:val="28"/>
          <w:sz w:val="32"/>
          <w:szCs w:val="32"/>
        </w:rPr>
        <w:t>от 30 ноября 2016 г. N 139</w:t>
      </w:r>
    </w:p>
    <w:p w:rsidR="00711EBB" w:rsidRPr="00711EBB" w:rsidRDefault="00711EBB" w:rsidP="00711EBB">
      <w:pPr>
        <w:ind w:left="567" w:firstLine="0"/>
        <w:jc w:val="right"/>
      </w:pPr>
    </w:p>
    <w:p w:rsidR="00711EBB" w:rsidRPr="00711EBB" w:rsidRDefault="00711EBB" w:rsidP="00711EBB">
      <w:pPr>
        <w:pStyle w:val="ConsPlusNormal"/>
        <w:jc w:val="center"/>
        <w:rPr>
          <w:rFonts w:ascii="Arial" w:hAnsi="Arial" w:cs="Arial"/>
          <w:sz w:val="24"/>
          <w:szCs w:val="24"/>
        </w:rPr>
      </w:pPr>
    </w:p>
    <w:p w:rsidR="00711EBB" w:rsidRPr="00711EBB" w:rsidRDefault="00711EBB" w:rsidP="00711EBB">
      <w:pPr>
        <w:pStyle w:val="ConsPlusNormal"/>
        <w:jc w:val="center"/>
        <w:rPr>
          <w:rFonts w:ascii="Arial" w:hAnsi="Arial" w:cs="Arial"/>
          <w:sz w:val="24"/>
          <w:szCs w:val="24"/>
        </w:rPr>
      </w:pPr>
    </w:p>
    <w:p w:rsidR="00711EBB" w:rsidRPr="00711EBB" w:rsidRDefault="00CF2CF8" w:rsidP="00711EBB">
      <w:pPr>
        <w:pStyle w:val="90"/>
        <w:shd w:val="clear" w:color="auto" w:fill="auto"/>
        <w:ind w:right="20"/>
        <w:rPr>
          <w:rFonts w:ascii="Arial" w:hAnsi="Arial" w:cs="Arial"/>
          <w:sz w:val="24"/>
          <w:szCs w:val="24"/>
        </w:rPr>
      </w:pPr>
      <w:r>
        <w:rPr>
          <w:rFonts w:ascii="Arial" w:hAnsi="Arial" w:cs="Arial"/>
          <w:sz w:val="24"/>
          <w:szCs w:val="24"/>
          <w:lang w:bidi="ru-RU"/>
        </w:rPr>
        <w:pict>
          <v:shapetype id="_x0000_t202" coordsize="21600,21600" o:spt="202" path="m,l,21600r21600,l21600,xe">
            <v:stroke joinstyle="miter"/>
            <v:path gradientshapeok="t" o:connecttype="rect"/>
          </v:shapetype>
          <v:shape id="_x0000_s1027" type="#_x0000_t202" style="position:absolute;left:0;text-align:left;margin-left:319.3pt;margin-top:-87.85pt;width:51.1pt;height:10.8pt;z-index:-251655168;mso-wrap-distance-left:5pt;mso-wrap-distance-right:5pt;mso-position-horizontal-relative:margin" filled="f" stroked="f">
            <v:textbox inset="0,0,0,0">
              <w:txbxContent>
                <w:p w:rsidR="00711EBB" w:rsidRDefault="00711EBB" w:rsidP="00711EBB">
                  <w:pPr>
                    <w:pStyle w:val="11"/>
                    <w:shd w:val="clear" w:color="auto" w:fill="auto"/>
                    <w:spacing w:line="200" w:lineRule="exact"/>
                  </w:pPr>
                  <w:r>
                    <w:rPr>
                      <w:rStyle w:val="11CenturyGothic10pt-1ptExact"/>
                    </w:rPr>
                    <w:t xml:space="preserve"> </w:t>
                  </w:r>
                </w:p>
              </w:txbxContent>
            </v:textbox>
            <w10:wrap type="topAndBottom" anchorx="margin"/>
          </v:shape>
        </w:pict>
      </w:r>
      <w:r>
        <w:rPr>
          <w:rFonts w:ascii="Arial" w:hAnsi="Arial" w:cs="Arial"/>
          <w:sz w:val="24"/>
          <w:szCs w:val="24"/>
          <w:lang w:bidi="ru-RU"/>
        </w:rPr>
        <w:pict>
          <v:shape id="_x0000_s1030" type="#_x0000_t202" style="position:absolute;left:0;text-align:left;margin-left:426.2pt;margin-top:-17.45pt;width:46.45pt;height:12pt;z-index:-251652096;mso-wrap-distance-left:162.2pt;mso-wrap-distance-right:5pt;mso-position-horizontal-relative:margin" filled="f" stroked="f">
            <v:textbox style="mso-fit-shape-to-text:t" inset="0,0,0,0">
              <w:txbxContent>
                <w:p w:rsidR="00711EBB" w:rsidRPr="009F1BF1" w:rsidRDefault="00711EBB" w:rsidP="00711EBB">
                  <w:pPr>
                    <w:pStyle w:val="7"/>
                    <w:shd w:val="clear" w:color="auto" w:fill="auto"/>
                    <w:spacing w:line="240" w:lineRule="exact"/>
                    <w:jc w:val="left"/>
                    <w:rPr>
                      <w:lang w:val="ru-RU"/>
                    </w:rPr>
                  </w:pPr>
                </w:p>
              </w:txbxContent>
            </v:textbox>
            <w10:wrap type="topAndBottom" anchorx="margin"/>
          </v:shape>
        </w:pict>
      </w:r>
      <w:r>
        <w:rPr>
          <w:rFonts w:ascii="Arial" w:hAnsi="Arial" w:cs="Arial"/>
          <w:sz w:val="24"/>
          <w:szCs w:val="24"/>
          <w:lang w:bidi="ru-RU"/>
        </w:rPr>
        <w:pict>
          <v:shape id="_x0000_s1026" type="#_x0000_t202" style="position:absolute;left:0;text-align:left;margin-left:313.55pt;margin-top:-117.85pt;width:14.05pt;height:25.45pt;z-index:-251656192;mso-wrap-distance-left:5pt;mso-wrap-distance-right:143.65pt;mso-position-horizontal-relative:margin" filled="f" stroked="f">
            <v:textbox style="mso-fit-shape-to-text:t" inset="0,0,0,0">
              <w:txbxContent>
                <w:p w:rsidR="00711EBB" w:rsidRPr="009F1BF1" w:rsidRDefault="00711EBB" w:rsidP="00711EBB"/>
              </w:txbxContent>
            </v:textbox>
            <w10:wrap type="topAndBottom" anchorx="margin"/>
          </v:shape>
        </w:pict>
      </w:r>
      <w:r>
        <w:rPr>
          <w:rFonts w:ascii="Arial" w:hAnsi="Arial" w:cs="Arial"/>
          <w:sz w:val="24"/>
          <w:szCs w:val="24"/>
          <w:lang w:bidi="ru-RU"/>
        </w:rPr>
        <w:pict>
          <v:shape id="_x0000_s1028" type="#_x0000_t202" style="position:absolute;left:0;text-align:left;margin-left:358.55pt;margin-top:-98.65pt;width:29.9pt;height:6.5pt;z-index:-251654144;mso-wrap-distance-left:5pt;mso-wrap-distance-right:10.1pt;mso-position-horizontal-relative:margin" filled="f" stroked="f">
            <v:textbox style="mso-fit-shape-to-text:t" inset="0,0,0,0">
              <w:txbxContent>
                <w:p w:rsidR="00711EBB" w:rsidRPr="009F1BF1" w:rsidRDefault="00711EBB" w:rsidP="00711EBB">
                  <w:pPr>
                    <w:pStyle w:val="100"/>
                    <w:shd w:val="clear" w:color="auto" w:fill="auto"/>
                    <w:spacing w:line="130" w:lineRule="exact"/>
                    <w:rPr>
                      <w:lang w:val="ru-RU"/>
                    </w:rPr>
                  </w:pPr>
                </w:p>
              </w:txbxContent>
            </v:textbox>
            <w10:wrap type="topAndBottom" anchorx="margin"/>
          </v:shape>
        </w:pict>
      </w:r>
      <w:r>
        <w:rPr>
          <w:rFonts w:ascii="Arial" w:hAnsi="Arial" w:cs="Arial"/>
          <w:sz w:val="24"/>
          <w:szCs w:val="24"/>
          <w:lang w:bidi="ru-RU"/>
        </w:rPr>
        <w:pict>
          <v:shape id="_x0000_s1029" type="#_x0000_t202" style="position:absolute;left:0;text-align:left;margin-left:381.25pt;margin-top:-81.7pt;width:15.85pt;height:11pt;z-index:-251653120;mso-wrap-distance-left:5pt;mso-wrap-distance-top:1.45pt;mso-wrap-distance-right:5pt;mso-position-horizontal-relative:margin" filled="f" stroked="f">
            <v:textbox style="mso-fit-shape-to-text:t" inset="0,0,0,0">
              <w:txbxContent>
                <w:p w:rsidR="00711EBB" w:rsidRPr="009F1BF1" w:rsidRDefault="00711EBB" w:rsidP="00711EBB">
                  <w:pPr>
                    <w:pStyle w:val="12"/>
                    <w:shd w:val="clear" w:color="auto" w:fill="auto"/>
                    <w:spacing w:before="0" w:line="220" w:lineRule="exact"/>
                    <w:jc w:val="left"/>
                    <w:rPr>
                      <w:lang w:val="ru-RU"/>
                    </w:rPr>
                  </w:pPr>
                </w:p>
              </w:txbxContent>
            </v:textbox>
            <w10:wrap type="topAndBottom" anchorx="margin"/>
          </v:shape>
        </w:pict>
      </w:r>
      <w:r>
        <w:rPr>
          <w:rFonts w:ascii="Arial" w:hAnsi="Arial" w:cs="Arial"/>
          <w:sz w:val="24"/>
          <w:szCs w:val="24"/>
          <w:lang w:bidi="ru-RU"/>
        </w:rPr>
        <w:pict>
          <v:shape id="_x0000_s1031" type="#_x0000_t202" style="position:absolute;left:0;text-align:left;margin-left:344.15pt;margin-top:-28.45pt;width:24.1pt;height:25.45pt;z-index:-251651072;mso-wrap-distance-left:5pt;mso-wrap-distance-top:.35pt;mso-wrap-distance-right:27pt;mso-position-horizontal-relative:margin" filled="f" stroked="f">
            <v:textbox style="mso-fit-shape-to-text:t" inset="0,0,0,0">
              <w:txbxContent>
                <w:p w:rsidR="00711EBB" w:rsidRPr="009F1BF1" w:rsidRDefault="00711EBB" w:rsidP="00711EBB"/>
              </w:txbxContent>
            </v:textbox>
            <w10:wrap type="topAndBottom" anchorx="margin"/>
          </v:shape>
        </w:pict>
      </w:r>
      <w:r>
        <w:rPr>
          <w:rFonts w:ascii="Arial" w:hAnsi="Arial" w:cs="Arial"/>
          <w:sz w:val="24"/>
          <w:szCs w:val="24"/>
          <w:lang w:bidi="ru-RU"/>
        </w:rPr>
        <w:pict>
          <v:shape id="_x0000_s1032" type="#_x0000_t202" style="position:absolute;left:0;text-align:left;margin-left:398.5pt;margin-top:-97.7pt;width:74.15pt;height:11pt;z-index:-251650048;mso-wrap-distance-left:5pt;mso-wrap-distance-top:20pt;mso-wrap-distance-right:5pt;mso-position-horizontal-relative:margin" filled="f" stroked="f">
            <v:textbox style="mso-fit-shape-to-text:t" inset="0,0,0,0">
              <w:txbxContent>
                <w:p w:rsidR="00711EBB" w:rsidRDefault="00711EBB" w:rsidP="00711EBB">
                  <w:pPr>
                    <w:pStyle w:val="22"/>
                    <w:shd w:val="clear" w:color="auto" w:fill="auto"/>
                    <w:spacing w:after="0" w:line="220" w:lineRule="exact"/>
                  </w:pPr>
                </w:p>
              </w:txbxContent>
            </v:textbox>
            <w10:wrap type="topAndBottom" anchorx="margin"/>
          </v:shape>
        </w:pict>
      </w:r>
      <w:r>
        <w:rPr>
          <w:rFonts w:ascii="Arial" w:hAnsi="Arial" w:cs="Arial"/>
          <w:sz w:val="24"/>
          <w:szCs w:val="24"/>
          <w:lang w:bidi="ru-RU"/>
        </w:rPr>
        <w:pict>
          <v:shape id="_x0000_s1033" type="#_x0000_t202" style="position:absolute;left:0;text-align:left;margin-left:395.3pt;margin-top:-26.95pt;width:9.7pt;height:11pt;z-index:-251649024;mso-wrap-distance-left:5pt;mso-wrap-distance-right:5pt;mso-position-horizontal-relative:margin" filled="f" stroked="f">
            <v:textbox style="mso-fit-shape-to-text:t" inset="0,0,0,0">
              <w:txbxContent>
                <w:p w:rsidR="00711EBB" w:rsidRDefault="00711EBB" w:rsidP="00711EBB">
                  <w:pPr>
                    <w:pStyle w:val="22"/>
                    <w:shd w:val="clear" w:color="auto" w:fill="auto"/>
                    <w:spacing w:after="0" w:line="220" w:lineRule="exact"/>
                  </w:pPr>
                </w:p>
              </w:txbxContent>
            </v:textbox>
            <w10:wrap type="topAndBottom" anchorx="margin"/>
          </v:shape>
        </w:pict>
      </w:r>
      <w:r w:rsidR="00711EBB" w:rsidRPr="00711EBB">
        <w:rPr>
          <w:rFonts w:ascii="Arial" w:hAnsi="Arial" w:cs="Arial"/>
          <w:sz w:val="24"/>
          <w:szCs w:val="24"/>
        </w:rPr>
        <w:t>ПОЛОЖЕНИЕ</w:t>
      </w:r>
    </w:p>
    <w:p w:rsidR="00711EBB" w:rsidRPr="00711EBB" w:rsidRDefault="00711EBB" w:rsidP="00711EBB">
      <w:pPr>
        <w:pStyle w:val="90"/>
        <w:shd w:val="clear" w:color="auto" w:fill="auto"/>
        <w:spacing w:after="523"/>
        <w:ind w:right="20"/>
        <w:rPr>
          <w:rFonts w:ascii="Arial" w:hAnsi="Arial" w:cs="Arial"/>
          <w:sz w:val="24"/>
          <w:szCs w:val="24"/>
        </w:rPr>
      </w:pPr>
      <w:r w:rsidRPr="00711EBB">
        <w:rPr>
          <w:rFonts w:ascii="Arial" w:hAnsi="Arial" w:cs="Arial"/>
          <w:sz w:val="24"/>
          <w:szCs w:val="24"/>
        </w:rPr>
        <w:t>об администрации (исполнительно-распорядительном органе)</w:t>
      </w:r>
      <w:r w:rsidRPr="00711EBB">
        <w:rPr>
          <w:rFonts w:ascii="Arial" w:hAnsi="Arial" w:cs="Arial"/>
          <w:sz w:val="24"/>
          <w:szCs w:val="24"/>
        </w:rPr>
        <w:br/>
        <w:t>муниципального района «Дзержинский район»</w:t>
      </w:r>
    </w:p>
    <w:p w:rsidR="00711EBB" w:rsidRPr="00711EBB" w:rsidRDefault="00711EBB" w:rsidP="00711EBB">
      <w:pPr>
        <w:pStyle w:val="22"/>
        <w:numPr>
          <w:ilvl w:val="0"/>
          <w:numId w:val="1"/>
        </w:numPr>
        <w:shd w:val="clear" w:color="auto" w:fill="auto"/>
        <w:tabs>
          <w:tab w:val="left" w:pos="906"/>
        </w:tabs>
        <w:spacing w:after="213" w:line="220" w:lineRule="exact"/>
        <w:ind w:firstLine="500"/>
        <w:jc w:val="both"/>
        <w:rPr>
          <w:rFonts w:ascii="Arial" w:hAnsi="Arial" w:cs="Arial"/>
          <w:sz w:val="24"/>
          <w:szCs w:val="24"/>
        </w:rPr>
      </w:pPr>
      <w:r w:rsidRPr="00711EBB">
        <w:rPr>
          <w:rFonts w:ascii="Arial" w:hAnsi="Arial" w:cs="Arial"/>
          <w:sz w:val="24"/>
          <w:szCs w:val="24"/>
        </w:rPr>
        <w:t>ОБЩИЕ ПОЛОЖЕНИЯ</w:t>
      </w:r>
    </w:p>
    <w:p w:rsidR="00711EBB" w:rsidRPr="00711EBB" w:rsidRDefault="00711EBB" w:rsidP="00711EBB">
      <w:pPr>
        <w:pStyle w:val="aa"/>
        <w:numPr>
          <w:ilvl w:val="1"/>
          <w:numId w:val="1"/>
        </w:numPr>
        <w:autoSpaceDE w:val="0"/>
        <w:autoSpaceDN w:val="0"/>
        <w:adjustRightInd w:val="0"/>
        <w:spacing w:after="0" w:line="240" w:lineRule="auto"/>
        <w:ind w:left="0" w:firstLine="720"/>
        <w:jc w:val="both"/>
        <w:rPr>
          <w:rFonts w:ascii="Arial" w:hAnsi="Arial" w:cs="Arial"/>
          <w:sz w:val="24"/>
          <w:szCs w:val="24"/>
        </w:rPr>
      </w:pPr>
      <w:r w:rsidRPr="00711EBB">
        <w:rPr>
          <w:rFonts w:ascii="Arial" w:hAnsi="Arial" w:cs="Arial"/>
          <w:sz w:val="24"/>
          <w:szCs w:val="24"/>
        </w:rPr>
        <w:t>Настоящее положение разработано на основании Федерального закона от 06.10.2003 № 131-ФЗ «</w:t>
      </w:r>
      <w:hyperlink r:id="rId13" w:tooltip="Об общих принципах организации местного самоуправления в Российской" w:history="1">
        <w:r w:rsidRPr="00711EBB">
          <w:rPr>
            <w:rStyle w:val="a9"/>
            <w:rFonts w:ascii="Arial" w:hAnsi="Arial" w:cs="Arial"/>
            <w:sz w:val="24"/>
            <w:szCs w:val="24"/>
          </w:rPr>
          <w:t>Об общих принципах организации местного самоуправления в Российской</w:t>
        </w:r>
      </w:hyperlink>
      <w:r w:rsidRPr="00711EBB">
        <w:rPr>
          <w:rFonts w:ascii="Arial" w:hAnsi="Arial" w:cs="Arial"/>
          <w:sz w:val="24"/>
          <w:szCs w:val="24"/>
        </w:rPr>
        <w:t xml:space="preserve"> Федерации»,  Закона Калужской области от 27.12.2006 № </w:t>
      </w:r>
      <w:hyperlink r:id="rId14" w:tooltip="от 27.12.2006 № 276-ОЗ «О реестре муниципальных должностей и муниципальных должностей муниципальной службы и отдельных вопросов регулирования оплаты труда лиц, замещающих муниципальные должности в Калужской области»" w:history="1">
        <w:r w:rsidRPr="00711EBB">
          <w:rPr>
            <w:rStyle w:val="a9"/>
            <w:rFonts w:ascii="Arial" w:hAnsi="Arial" w:cs="Arial"/>
            <w:sz w:val="24"/>
            <w:szCs w:val="24"/>
          </w:rPr>
          <w:t>276-ОЗ</w:t>
        </w:r>
      </w:hyperlink>
      <w:r w:rsidRPr="00711EBB">
        <w:rPr>
          <w:rFonts w:ascii="Arial" w:hAnsi="Arial" w:cs="Arial"/>
          <w:sz w:val="24"/>
          <w:szCs w:val="24"/>
        </w:rPr>
        <w:t xml:space="preserve"> (ред. от 26.04.2012)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Закона Калужской области   от 28.02.2005 N 30-ОЗ (ред. от 23.12.2014) «Об установлении наименований представительных органов муниципальных образований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устава муниципального района «Дзержинский район». </w:t>
      </w:r>
    </w:p>
    <w:p w:rsidR="00711EBB" w:rsidRPr="00711EBB" w:rsidRDefault="00711EBB" w:rsidP="00711EBB">
      <w:pPr>
        <w:pStyle w:val="22"/>
        <w:numPr>
          <w:ilvl w:val="1"/>
          <w:numId w:val="1"/>
        </w:numPr>
        <w:shd w:val="clear" w:color="auto" w:fill="auto"/>
        <w:tabs>
          <w:tab w:val="left" w:pos="906"/>
        </w:tabs>
        <w:spacing w:after="0" w:line="274" w:lineRule="exact"/>
        <w:ind w:firstLine="500"/>
        <w:jc w:val="both"/>
        <w:rPr>
          <w:rFonts w:ascii="Arial" w:hAnsi="Arial" w:cs="Arial"/>
          <w:sz w:val="24"/>
          <w:szCs w:val="24"/>
        </w:rPr>
      </w:pPr>
      <w:r w:rsidRPr="00711EBB">
        <w:rPr>
          <w:rFonts w:ascii="Arial" w:hAnsi="Arial" w:cs="Arial"/>
          <w:sz w:val="24"/>
          <w:szCs w:val="24"/>
        </w:rPr>
        <w:t xml:space="preserve">Администрация муниципального района «Дзержинский район» является органом местного самоуправления, осуществляющим исполнительно - распорядительные функции и наделяется в соответствии с </w:t>
      </w:r>
      <w:hyperlink r:id="rId15" w:tooltip="Уставом муниципального района «Дзержинский район»" w:history="1">
        <w:r w:rsidRPr="00711EBB">
          <w:rPr>
            <w:rStyle w:val="a9"/>
            <w:rFonts w:ascii="Arial" w:hAnsi="Arial" w:cs="Arial"/>
            <w:sz w:val="24"/>
            <w:szCs w:val="24"/>
          </w:rPr>
          <w:t>Уставом муниципального района «Дзержинский район»</w:t>
        </w:r>
      </w:hyperlink>
      <w:r w:rsidRPr="00711EBB">
        <w:rPr>
          <w:rFonts w:ascii="Arial" w:hAnsi="Arial" w:cs="Arial"/>
          <w:sz w:val="24"/>
          <w:szCs w:val="24"/>
        </w:rPr>
        <w:t xml:space="preserve">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Калужской области.</w:t>
      </w:r>
    </w:p>
    <w:p w:rsidR="00711EBB" w:rsidRPr="00711EBB" w:rsidRDefault="00711EBB" w:rsidP="00711EBB">
      <w:pPr>
        <w:pStyle w:val="22"/>
        <w:shd w:val="clear" w:color="auto" w:fill="auto"/>
        <w:spacing w:after="0" w:line="274" w:lineRule="exact"/>
        <w:ind w:firstLine="640"/>
        <w:jc w:val="both"/>
        <w:rPr>
          <w:rFonts w:ascii="Arial" w:hAnsi="Arial" w:cs="Arial"/>
          <w:sz w:val="24"/>
          <w:szCs w:val="24"/>
        </w:rPr>
      </w:pPr>
      <w:r w:rsidRPr="00711EBB">
        <w:rPr>
          <w:rFonts w:ascii="Arial" w:hAnsi="Arial" w:cs="Arial"/>
          <w:sz w:val="24"/>
          <w:szCs w:val="24"/>
        </w:rPr>
        <w:t>Полное наименование: Администрация (исполнительно-распорядительный орган) муниципального района «Дзержинский район». Наряду с полным,  используется сокращенное наименование: Администрация Дзержинского района.</w:t>
      </w:r>
    </w:p>
    <w:p w:rsidR="00711EBB" w:rsidRPr="00711EBB" w:rsidRDefault="00711EBB" w:rsidP="00711EBB">
      <w:pPr>
        <w:pStyle w:val="22"/>
        <w:numPr>
          <w:ilvl w:val="1"/>
          <w:numId w:val="1"/>
        </w:numPr>
        <w:shd w:val="clear" w:color="auto" w:fill="auto"/>
        <w:tabs>
          <w:tab w:val="left" w:pos="993"/>
        </w:tabs>
        <w:spacing w:after="0" w:line="274" w:lineRule="exact"/>
        <w:ind w:firstLine="640"/>
        <w:jc w:val="both"/>
        <w:rPr>
          <w:rFonts w:ascii="Arial" w:hAnsi="Arial" w:cs="Arial"/>
          <w:sz w:val="24"/>
          <w:szCs w:val="24"/>
        </w:rPr>
      </w:pPr>
      <w:r w:rsidRPr="00711EBB">
        <w:rPr>
          <w:rFonts w:ascii="Arial" w:hAnsi="Arial" w:cs="Arial"/>
          <w:sz w:val="24"/>
          <w:szCs w:val="24"/>
        </w:rPr>
        <w:t>Администрация Дзержинского района (далее по тексту - администрация района) в соответствии с федеральным законом обладает правами юридического лица, может от имени муниципального района приобретать и осуществлять имущественные и иные права и обязанности, быть истцом и ответчиком в суде, имеет расчетный и иные счета. Администрация района имеет печать с изображением герба Дзержинского района, другие необходимые для работы печати, штампы, бланки.</w:t>
      </w:r>
    </w:p>
    <w:p w:rsidR="00711EBB" w:rsidRPr="00711EBB" w:rsidRDefault="00711EBB" w:rsidP="00711EBB">
      <w:pPr>
        <w:pStyle w:val="22"/>
        <w:numPr>
          <w:ilvl w:val="1"/>
          <w:numId w:val="1"/>
        </w:numPr>
        <w:shd w:val="clear" w:color="auto" w:fill="auto"/>
        <w:tabs>
          <w:tab w:val="left" w:pos="990"/>
        </w:tabs>
        <w:spacing w:after="0" w:line="274" w:lineRule="exact"/>
        <w:ind w:firstLine="640"/>
        <w:jc w:val="both"/>
        <w:rPr>
          <w:rFonts w:ascii="Arial" w:hAnsi="Arial" w:cs="Arial"/>
          <w:sz w:val="24"/>
          <w:szCs w:val="24"/>
        </w:rPr>
      </w:pPr>
      <w:r w:rsidRPr="00711EBB">
        <w:rPr>
          <w:rFonts w:ascii="Arial" w:hAnsi="Arial" w:cs="Arial"/>
          <w:sz w:val="24"/>
          <w:szCs w:val="24"/>
        </w:rPr>
        <w:t>Местонахождение и почтовый адрес администрации района: 249832, Калужская область, город Кондрово, площадь Центральная, д. 1.</w:t>
      </w:r>
    </w:p>
    <w:p w:rsidR="00711EBB" w:rsidRPr="00711EBB" w:rsidRDefault="00711EBB" w:rsidP="00711EBB">
      <w:pPr>
        <w:pStyle w:val="22"/>
        <w:numPr>
          <w:ilvl w:val="1"/>
          <w:numId w:val="1"/>
        </w:numPr>
        <w:shd w:val="clear" w:color="auto" w:fill="auto"/>
        <w:tabs>
          <w:tab w:val="left" w:pos="993"/>
        </w:tabs>
        <w:spacing w:after="343" w:line="274" w:lineRule="exact"/>
        <w:ind w:firstLine="640"/>
        <w:jc w:val="both"/>
        <w:rPr>
          <w:rFonts w:ascii="Arial" w:hAnsi="Arial" w:cs="Arial"/>
          <w:sz w:val="24"/>
          <w:szCs w:val="24"/>
        </w:rPr>
      </w:pPr>
      <w:r w:rsidRPr="00711EBB">
        <w:rPr>
          <w:rFonts w:ascii="Arial" w:hAnsi="Arial" w:cs="Arial"/>
          <w:sz w:val="24"/>
          <w:szCs w:val="24"/>
        </w:rPr>
        <w:t xml:space="preserve">Администрация Дзержинского района является правопреемником Дзержинской районной управы муниципального образования «Дзержинский </w:t>
      </w:r>
      <w:r w:rsidRPr="00711EBB">
        <w:rPr>
          <w:rFonts w:ascii="Arial" w:hAnsi="Arial" w:cs="Arial"/>
          <w:sz w:val="24"/>
          <w:szCs w:val="24"/>
        </w:rPr>
        <w:lastRenderedPageBreak/>
        <w:t>район».</w:t>
      </w:r>
    </w:p>
    <w:p w:rsidR="00711EBB" w:rsidRPr="00711EBB" w:rsidRDefault="00711EBB" w:rsidP="00711EBB">
      <w:pPr>
        <w:pStyle w:val="22"/>
        <w:numPr>
          <w:ilvl w:val="0"/>
          <w:numId w:val="1"/>
        </w:numPr>
        <w:shd w:val="clear" w:color="auto" w:fill="auto"/>
        <w:tabs>
          <w:tab w:val="left" w:pos="791"/>
        </w:tabs>
        <w:spacing w:after="182" w:line="220" w:lineRule="exact"/>
        <w:ind w:firstLine="500"/>
        <w:jc w:val="both"/>
        <w:rPr>
          <w:rFonts w:ascii="Arial" w:hAnsi="Arial" w:cs="Arial"/>
          <w:sz w:val="24"/>
          <w:szCs w:val="24"/>
        </w:rPr>
      </w:pPr>
      <w:r w:rsidRPr="00711EBB">
        <w:rPr>
          <w:rFonts w:ascii="Arial" w:hAnsi="Arial" w:cs="Arial"/>
          <w:sz w:val="24"/>
          <w:szCs w:val="24"/>
        </w:rPr>
        <w:t>РУКОВОДСТВО АДМИНИСТРАЦИЕЙ РАЙОНА</w:t>
      </w:r>
    </w:p>
    <w:p w:rsidR="00711EBB" w:rsidRPr="00711EBB" w:rsidRDefault="00711EBB" w:rsidP="00711EBB">
      <w:pPr>
        <w:pStyle w:val="22"/>
        <w:numPr>
          <w:ilvl w:val="1"/>
          <w:numId w:val="1"/>
        </w:numPr>
        <w:shd w:val="clear" w:color="auto" w:fill="auto"/>
        <w:tabs>
          <w:tab w:val="left" w:pos="1192"/>
        </w:tabs>
        <w:spacing w:after="0" w:line="295" w:lineRule="exact"/>
        <w:ind w:firstLine="760"/>
        <w:jc w:val="both"/>
        <w:rPr>
          <w:rFonts w:ascii="Arial" w:hAnsi="Arial" w:cs="Arial"/>
          <w:sz w:val="24"/>
          <w:szCs w:val="24"/>
        </w:rPr>
      </w:pPr>
      <w:r w:rsidRPr="00711EBB">
        <w:rPr>
          <w:rFonts w:ascii="Arial" w:hAnsi="Arial" w:cs="Arial"/>
          <w:sz w:val="24"/>
          <w:szCs w:val="24"/>
        </w:rPr>
        <w:t>Руководство администрацией района осуществляет глава администрации на принципах единоначалия.</w:t>
      </w:r>
    </w:p>
    <w:p w:rsidR="00711EBB" w:rsidRPr="00711EBB" w:rsidRDefault="00711EBB" w:rsidP="00711EBB">
      <w:pPr>
        <w:pStyle w:val="22"/>
        <w:numPr>
          <w:ilvl w:val="1"/>
          <w:numId w:val="1"/>
        </w:numPr>
        <w:shd w:val="clear" w:color="auto" w:fill="auto"/>
        <w:tabs>
          <w:tab w:val="left" w:pos="1192"/>
        </w:tabs>
        <w:spacing w:after="0" w:line="277" w:lineRule="exact"/>
        <w:ind w:firstLine="760"/>
        <w:jc w:val="both"/>
        <w:rPr>
          <w:rFonts w:ascii="Arial" w:hAnsi="Arial" w:cs="Arial"/>
          <w:sz w:val="24"/>
          <w:szCs w:val="24"/>
        </w:rPr>
      </w:pPr>
      <w:r w:rsidRPr="00711EBB">
        <w:rPr>
          <w:rFonts w:ascii="Arial" w:hAnsi="Arial" w:cs="Arial"/>
          <w:sz w:val="24"/>
          <w:szCs w:val="24"/>
        </w:rPr>
        <w:t>Глава администрации муниципального района назначается на должность районным Собранием по контракту, заключаемому по результатам конкурса на замещение должности главы администрации муниципального района. Контракт с главой администрации муниципального района заключается на срок полномочий районного Собрания, принявшего решение о назначении лица на должность главы администрации муниципального района (до дня начала работы районного Собрания муниципального района нового созыва), но не менее чем на два года.</w:t>
      </w:r>
    </w:p>
    <w:p w:rsidR="00711EBB" w:rsidRPr="00711EBB" w:rsidRDefault="00711EBB" w:rsidP="00711EBB">
      <w:pPr>
        <w:pStyle w:val="22"/>
        <w:numPr>
          <w:ilvl w:val="1"/>
          <w:numId w:val="1"/>
        </w:numPr>
        <w:shd w:val="clear" w:color="auto" w:fill="auto"/>
        <w:tabs>
          <w:tab w:val="left" w:pos="1192"/>
        </w:tabs>
        <w:spacing w:after="0" w:line="277" w:lineRule="exact"/>
        <w:ind w:firstLine="760"/>
        <w:jc w:val="both"/>
        <w:rPr>
          <w:rFonts w:ascii="Arial" w:hAnsi="Arial" w:cs="Arial"/>
          <w:sz w:val="24"/>
          <w:szCs w:val="24"/>
        </w:rPr>
      </w:pPr>
      <w:r w:rsidRPr="00711EBB">
        <w:rPr>
          <w:rFonts w:ascii="Arial" w:hAnsi="Arial" w:cs="Arial"/>
          <w:sz w:val="24"/>
          <w:szCs w:val="24"/>
        </w:rPr>
        <w:t>Порядок проведения конкурса, условия контракта в части, касающейся осуществления полномочий по решению вопросов местного значения, устанавливаются районным Собранием.</w:t>
      </w:r>
    </w:p>
    <w:p w:rsidR="00711EBB" w:rsidRPr="00711EBB" w:rsidRDefault="00711EBB" w:rsidP="00711EBB">
      <w:pPr>
        <w:pStyle w:val="22"/>
        <w:numPr>
          <w:ilvl w:val="1"/>
          <w:numId w:val="1"/>
        </w:numPr>
        <w:shd w:val="clear" w:color="auto" w:fill="auto"/>
        <w:tabs>
          <w:tab w:val="left" w:pos="1282"/>
        </w:tabs>
        <w:spacing w:after="0" w:line="274" w:lineRule="exact"/>
        <w:ind w:left="800"/>
        <w:rPr>
          <w:rFonts w:ascii="Arial" w:hAnsi="Arial" w:cs="Arial"/>
          <w:sz w:val="24"/>
          <w:szCs w:val="24"/>
        </w:rPr>
      </w:pPr>
      <w:r w:rsidRPr="00711EBB">
        <w:rPr>
          <w:rFonts w:ascii="Arial" w:hAnsi="Arial" w:cs="Arial"/>
          <w:sz w:val="24"/>
          <w:szCs w:val="24"/>
        </w:rPr>
        <w:t xml:space="preserve">Полномочия главы администрации района прекращаются досрочно в случае: </w:t>
      </w:r>
    </w:p>
    <w:p w:rsidR="00711EBB" w:rsidRPr="00711EBB" w:rsidRDefault="00711EBB" w:rsidP="00711EBB">
      <w:pPr>
        <w:pStyle w:val="22"/>
        <w:numPr>
          <w:ilvl w:val="0"/>
          <w:numId w:val="3"/>
        </w:numPr>
        <w:shd w:val="clear" w:color="auto" w:fill="auto"/>
        <w:tabs>
          <w:tab w:val="left" w:pos="1282"/>
        </w:tabs>
        <w:spacing w:after="0" w:line="274" w:lineRule="exact"/>
        <w:rPr>
          <w:rFonts w:ascii="Arial" w:hAnsi="Arial" w:cs="Arial"/>
          <w:sz w:val="24"/>
          <w:szCs w:val="24"/>
        </w:rPr>
      </w:pPr>
      <w:r w:rsidRPr="00711EBB">
        <w:rPr>
          <w:rFonts w:ascii="Arial" w:hAnsi="Arial" w:cs="Arial"/>
          <w:sz w:val="24"/>
          <w:szCs w:val="24"/>
        </w:rPr>
        <w:t>смерти;</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2) отставки по собственному желанию;</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3) расторжения контракта в соответствии с Федеральным законом «</w:t>
      </w:r>
      <w:hyperlink r:id="rId16" w:tooltip="Об общих принципах организации местного самоуправления в Российской" w:history="1">
        <w:r w:rsidRPr="00711EBB">
          <w:rPr>
            <w:rStyle w:val="a9"/>
            <w:rFonts w:ascii="Arial" w:hAnsi="Arial" w:cs="Arial"/>
            <w:sz w:val="24"/>
            <w:szCs w:val="24"/>
          </w:rPr>
          <w:t>Об общих принципах организации местного самоуправления в Российской</w:t>
        </w:r>
      </w:hyperlink>
      <w:r w:rsidRPr="00711EBB">
        <w:rPr>
          <w:rFonts w:ascii="Arial" w:hAnsi="Arial" w:cs="Arial"/>
          <w:sz w:val="24"/>
          <w:szCs w:val="24"/>
        </w:rPr>
        <w:t xml:space="preserve"> Федерации»;</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4) отрешения от должности в соответствии с законодательством;</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5) признания судом недееспособным или ограниченно дееспособным;</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6) признания судом безвестно отсутствующим или объявления умершим;</w:t>
      </w:r>
    </w:p>
    <w:p w:rsidR="00711EBB" w:rsidRPr="00711EBB" w:rsidRDefault="00711EBB" w:rsidP="00711EBB">
      <w:pPr>
        <w:pStyle w:val="22"/>
        <w:shd w:val="clear" w:color="auto" w:fill="auto"/>
        <w:spacing w:after="0" w:line="274" w:lineRule="exact"/>
        <w:ind w:firstLine="800"/>
        <w:rPr>
          <w:rFonts w:ascii="Arial" w:hAnsi="Arial" w:cs="Arial"/>
          <w:sz w:val="24"/>
          <w:szCs w:val="24"/>
        </w:rPr>
      </w:pPr>
      <w:r w:rsidRPr="00711EBB">
        <w:rPr>
          <w:rFonts w:ascii="Arial" w:hAnsi="Arial" w:cs="Arial"/>
          <w:sz w:val="24"/>
          <w:szCs w:val="24"/>
        </w:rPr>
        <w:t xml:space="preserve">7) вступления в отношении его в законную силу обвинительного приговора суда; </w:t>
      </w:r>
    </w:p>
    <w:p w:rsidR="00711EBB" w:rsidRPr="00711EBB" w:rsidRDefault="00711EBB" w:rsidP="00711EBB">
      <w:pPr>
        <w:pStyle w:val="22"/>
        <w:shd w:val="clear" w:color="auto" w:fill="auto"/>
        <w:spacing w:after="0" w:line="274" w:lineRule="exact"/>
        <w:ind w:firstLine="800"/>
        <w:rPr>
          <w:rFonts w:ascii="Arial" w:hAnsi="Arial" w:cs="Arial"/>
          <w:sz w:val="24"/>
          <w:szCs w:val="24"/>
        </w:rPr>
      </w:pPr>
      <w:r w:rsidRPr="00711EBB">
        <w:rPr>
          <w:rFonts w:ascii="Arial" w:hAnsi="Arial" w:cs="Arial"/>
          <w:sz w:val="24"/>
          <w:szCs w:val="24"/>
        </w:rPr>
        <w:t>8) выезда за пределы Российской Федерации на постоянное место жительства;</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10) призыва на военную службу или направления на заменяющую ее альтернативную гражданскую службу;</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11) преобразования муниципального образования, осуществляемого в соответствии с Федеральным законом «</w:t>
      </w:r>
      <w:hyperlink r:id="rId17" w:tooltip="Об общих принципах организации местного самоуправления в Российской" w:history="1">
        <w:r w:rsidRPr="00711EBB">
          <w:rPr>
            <w:rStyle w:val="a9"/>
            <w:rFonts w:ascii="Arial" w:hAnsi="Arial" w:cs="Arial"/>
            <w:sz w:val="24"/>
            <w:szCs w:val="24"/>
          </w:rPr>
          <w:t>Об общих принципах организации местного самоуправления в Российской</w:t>
        </w:r>
      </w:hyperlink>
      <w:r w:rsidRPr="00711EBB">
        <w:rPr>
          <w:rFonts w:ascii="Arial" w:hAnsi="Arial" w:cs="Arial"/>
          <w:sz w:val="24"/>
          <w:szCs w:val="24"/>
        </w:rPr>
        <w:t xml:space="preserve"> Федерации», а так же в случае упразднения муниципального образования;</w:t>
      </w:r>
    </w:p>
    <w:p w:rsidR="00711EBB" w:rsidRPr="00711EBB" w:rsidRDefault="00711EBB" w:rsidP="00711EBB">
      <w:pPr>
        <w:pStyle w:val="22"/>
        <w:numPr>
          <w:ilvl w:val="1"/>
          <w:numId w:val="1"/>
        </w:numPr>
        <w:shd w:val="clear" w:color="auto" w:fill="auto"/>
        <w:tabs>
          <w:tab w:val="left" w:pos="1184"/>
        </w:tabs>
        <w:spacing w:after="0" w:line="274" w:lineRule="exact"/>
        <w:ind w:firstLine="800"/>
        <w:jc w:val="both"/>
        <w:rPr>
          <w:rFonts w:ascii="Arial" w:hAnsi="Arial" w:cs="Arial"/>
          <w:sz w:val="24"/>
          <w:szCs w:val="24"/>
        </w:rPr>
      </w:pPr>
      <w:r w:rsidRPr="00711EBB">
        <w:rPr>
          <w:rFonts w:ascii="Arial" w:hAnsi="Arial" w:cs="Arial"/>
          <w:sz w:val="24"/>
          <w:szCs w:val="24"/>
        </w:rPr>
        <w:t>Контракт с главой администрации муниципального района может быть расторгнут по соглашению сторон или в судебном порядке на основании заявления:</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 xml:space="preserve">1) Районного Собрания или главы муниципального района - в связи с нарушением условий контракта в части, касающейся решения вопросов местного </w:t>
      </w:r>
      <w:r w:rsidRPr="00711EBB">
        <w:rPr>
          <w:rFonts w:ascii="Arial" w:hAnsi="Arial" w:cs="Arial"/>
          <w:sz w:val="24"/>
          <w:szCs w:val="24"/>
        </w:rPr>
        <w:lastRenderedPageBreak/>
        <w:t>значения, а так же в связи с несоблюдением ограничений, установленных частью 9 статьи 37 Федерального закона от 06.10.2003 № 131 –ФЗ «</w:t>
      </w:r>
      <w:hyperlink r:id="rId18" w:tooltip="Об общих принципах организации местного самоуправления в Российской" w:history="1">
        <w:r w:rsidRPr="00711EBB">
          <w:rPr>
            <w:rStyle w:val="a9"/>
            <w:rFonts w:ascii="Arial" w:hAnsi="Arial" w:cs="Arial"/>
            <w:sz w:val="24"/>
            <w:szCs w:val="24"/>
          </w:rPr>
          <w:t>Об общих принципах организации местного самоуправления в Российской</w:t>
        </w:r>
      </w:hyperlink>
      <w:r w:rsidRPr="00711EBB">
        <w:rPr>
          <w:rFonts w:ascii="Arial" w:hAnsi="Arial" w:cs="Arial"/>
          <w:sz w:val="24"/>
          <w:szCs w:val="24"/>
        </w:rPr>
        <w:t xml:space="preserve"> Федерации»;</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2) Губернатора Калужской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Калужской области, а так же в связи с несоблюдением ограничений, установленных частью 9 статьи 37 Федерального закона от 06.10.2003 № 131- ФЗ «</w:t>
      </w:r>
      <w:hyperlink r:id="rId19" w:tooltip="Об общих принципах организации местного самоуправления в Российской" w:history="1">
        <w:r w:rsidRPr="00711EBB">
          <w:rPr>
            <w:rStyle w:val="a9"/>
            <w:rFonts w:ascii="Arial" w:hAnsi="Arial" w:cs="Arial"/>
            <w:sz w:val="24"/>
            <w:szCs w:val="24"/>
          </w:rPr>
          <w:t>Об общих принципах организации местного самоуправления в Российской</w:t>
        </w:r>
      </w:hyperlink>
      <w:r w:rsidRPr="00711EBB">
        <w:rPr>
          <w:rFonts w:ascii="Arial" w:hAnsi="Arial" w:cs="Arial"/>
          <w:sz w:val="24"/>
          <w:szCs w:val="24"/>
        </w:rPr>
        <w:t xml:space="preserve"> Федерации»;</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3) Главы администрации муниципального района - в связи с нарушением условий контракта органами местного самоуправления и (или) органами государственной власти Калужской области.</w:t>
      </w:r>
    </w:p>
    <w:p w:rsidR="00711EBB" w:rsidRPr="00711EBB" w:rsidRDefault="00711EBB" w:rsidP="00711EBB">
      <w:pPr>
        <w:pStyle w:val="22"/>
        <w:shd w:val="clear" w:color="auto" w:fill="auto"/>
        <w:spacing w:after="0" w:line="274" w:lineRule="exact"/>
        <w:ind w:firstLine="940"/>
        <w:jc w:val="both"/>
        <w:rPr>
          <w:rFonts w:ascii="Arial" w:hAnsi="Arial" w:cs="Arial"/>
          <w:sz w:val="24"/>
          <w:szCs w:val="24"/>
        </w:rPr>
      </w:pPr>
      <w:r w:rsidRPr="00711EBB">
        <w:rPr>
          <w:rFonts w:ascii="Arial" w:hAnsi="Arial" w:cs="Arial"/>
          <w:sz w:val="24"/>
          <w:szCs w:val="24"/>
        </w:rPr>
        <w:t>Глава администрации может быть уволен в случае нарушения сроков издания муниципального правового акта, необходимого для реализации решения, принятого путем прямого волеизъявления населения.</w:t>
      </w:r>
    </w:p>
    <w:p w:rsidR="00711EBB" w:rsidRPr="00711EBB" w:rsidRDefault="00711EBB" w:rsidP="00711EBB">
      <w:pPr>
        <w:pStyle w:val="22"/>
        <w:numPr>
          <w:ilvl w:val="1"/>
          <w:numId w:val="1"/>
        </w:numPr>
        <w:shd w:val="clear" w:color="auto" w:fill="auto"/>
        <w:tabs>
          <w:tab w:val="left" w:pos="1191"/>
        </w:tabs>
        <w:spacing w:after="0" w:line="274" w:lineRule="exact"/>
        <w:ind w:firstLine="800"/>
        <w:jc w:val="both"/>
        <w:rPr>
          <w:rFonts w:ascii="Arial" w:hAnsi="Arial" w:cs="Arial"/>
          <w:sz w:val="24"/>
          <w:szCs w:val="24"/>
        </w:rPr>
      </w:pPr>
      <w:r w:rsidRPr="00711EBB">
        <w:rPr>
          <w:rFonts w:ascii="Arial" w:hAnsi="Arial" w:cs="Arial"/>
          <w:sz w:val="24"/>
          <w:szCs w:val="24"/>
        </w:rPr>
        <w:t>Глава администрации района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1EBB" w:rsidRPr="00711EBB" w:rsidRDefault="00711EBB" w:rsidP="00711EBB">
      <w:pPr>
        <w:pStyle w:val="22"/>
        <w:numPr>
          <w:ilvl w:val="1"/>
          <w:numId w:val="1"/>
        </w:numPr>
        <w:shd w:val="clear" w:color="auto" w:fill="auto"/>
        <w:tabs>
          <w:tab w:val="left" w:pos="1184"/>
        </w:tabs>
        <w:spacing w:after="0" w:line="274" w:lineRule="exact"/>
        <w:ind w:firstLine="800"/>
        <w:jc w:val="both"/>
        <w:rPr>
          <w:rFonts w:ascii="Arial" w:hAnsi="Arial" w:cs="Arial"/>
          <w:sz w:val="24"/>
          <w:szCs w:val="24"/>
        </w:rPr>
      </w:pPr>
      <w:r w:rsidRPr="00711EBB">
        <w:rPr>
          <w:rFonts w:ascii="Arial" w:hAnsi="Arial" w:cs="Arial"/>
          <w:sz w:val="24"/>
          <w:szCs w:val="24"/>
        </w:rPr>
        <w:t>Гарантии для лиц, замещающих должность главы администрации, устанавливаются нормативными правовыми актами районного Собрания.</w:t>
      </w:r>
    </w:p>
    <w:p w:rsidR="00711EBB" w:rsidRPr="00711EBB" w:rsidRDefault="00711EBB" w:rsidP="00711EBB">
      <w:pPr>
        <w:pStyle w:val="22"/>
        <w:numPr>
          <w:ilvl w:val="1"/>
          <w:numId w:val="1"/>
        </w:numPr>
        <w:shd w:val="clear" w:color="auto" w:fill="auto"/>
        <w:tabs>
          <w:tab w:val="left" w:pos="1069"/>
        </w:tabs>
        <w:spacing w:after="223" w:line="274" w:lineRule="exact"/>
        <w:ind w:firstLine="640"/>
        <w:jc w:val="both"/>
        <w:rPr>
          <w:rFonts w:ascii="Arial" w:hAnsi="Arial" w:cs="Arial"/>
          <w:sz w:val="24"/>
          <w:szCs w:val="24"/>
        </w:rPr>
      </w:pPr>
      <w:r w:rsidRPr="00711EBB">
        <w:rPr>
          <w:rFonts w:ascii="Arial" w:hAnsi="Arial" w:cs="Arial"/>
          <w:sz w:val="24"/>
          <w:szCs w:val="24"/>
        </w:rPr>
        <w:t>Глава администрации муниципального района подконтролен и подотчетен районному Собранию.</w:t>
      </w:r>
    </w:p>
    <w:p w:rsidR="00711EBB" w:rsidRPr="00711EBB" w:rsidRDefault="00711EBB" w:rsidP="00711EBB">
      <w:pPr>
        <w:pStyle w:val="22"/>
        <w:numPr>
          <w:ilvl w:val="0"/>
          <w:numId w:val="1"/>
        </w:numPr>
        <w:shd w:val="clear" w:color="auto" w:fill="auto"/>
        <w:tabs>
          <w:tab w:val="left" w:pos="1102"/>
        </w:tabs>
        <w:spacing w:after="263" w:line="220" w:lineRule="exact"/>
        <w:ind w:firstLine="800"/>
        <w:jc w:val="both"/>
        <w:rPr>
          <w:rFonts w:ascii="Arial" w:hAnsi="Arial" w:cs="Arial"/>
          <w:sz w:val="24"/>
          <w:szCs w:val="24"/>
        </w:rPr>
      </w:pPr>
      <w:r w:rsidRPr="00711EBB">
        <w:rPr>
          <w:rFonts w:ascii="Arial" w:hAnsi="Arial" w:cs="Arial"/>
          <w:sz w:val="24"/>
          <w:szCs w:val="24"/>
        </w:rPr>
        <w:t>СТРУКТУРА АДМИНИСТРАЦИИ РАЙОНА</w:t>
      </w:r>
    </w:p>
    <w:p w:rsidR="00711EBB" w:rsidRPr="00711EBB" w:rsidRDefault="00711EBB" w:rsidP="00711EBB">
      <w:pPr>
        <w:pStyle w:val="22"/>
        <w:numPr>
          <w:ilvl w:val="1"/>
          <w:numId w:val="1"/>
        </w:numPr>
        <w:shd w:val="clear" w:color="auto" w:fill="auto"/>
        <w:tabs>
          <w:tab w:val="left" w:pos="1069"/>
        </w:tabs>
        <w:spacing w:after="0" w:line="274" w:lineRule="exact"/>
        <w:ind w:firstLine="640"/>
        <w:jc w:val="both"/>
        <w:rPr>
          <w:rFonts w:ascii="Arial" w:hAnsi="Arial" w:cs="Arial"/>
          <w:sz w:val="24"/>
          <w:szCs w:val="24"/>
        </w:rPr>
      </w:pPr>
      <w:r w:rsidRPr="00711EBB">
        <w:rPr>
          <w:rFonts w:ascii="Arial" w:hAnsi="Arial" w:cs="Arial"/>
          <w:sz w:val="24"/>
          <w:szCs w:val="24"/>
        </w:rPr>
        <w:t>Структура администрации муниципального района утверждается районным Собранием по представлению главы администрации. Структуру администрации района составляют:</w:t>
      </w:r>
    </w:p>
    <w:p w:rsidR="00711EBB" w:rsidRPr="00711EBB" w:rsidRDefault="00711EBB" w:rsidP="00711EBB">
      <w:pPr>
        <w:pStyle w:val="22"/>
        <w:shd w:val="clear" w:color="auto" w:fill="auto"/>
        <w:spacing w:after="0" w:line="274" w:lineRule="exact"/>
        <w:ind w:firstLine="800"/>
        <w:jc w:val="both"/>
        <w:rPr>
          <w:rFonts w:ascii="Arial" w:hAnsi="Arial" w:cs="Arial"/>
          <w:sz w:val="24"/>
          <w:szCs w:val="24"/>
        </w:rPr>
      </w:pPr>
      <w:r w:rsidRPr="00711EBB">
        <w:rPr>
          <w:rFonts w:ascii="Arial" w:hAnsi="Arial" w:cs="Arial"/>
          <w:sz w:val="24"/>
          <w:szCs w:val="24"/>
        </w:rPr>
        <w:t xml:space="preserve"> глава администрации района,</w:t>
      </w:r>
    </w:p>
    <w:p w:rsidR="00711EBB" w:rsidRPr="00711EBB" w:rsidRDefault="00711EBB" w:rsidP="00711EBB">
      <w:pPr>
        <w:pStyle w:val="22"/>
        <w:shd w:val="clear" w:color="auto" w:fill="auto"/>
        <w:spacing w:after="0" w:line="274" w:lineRule="exact"/>
        <w:jc w:val="both"/>
        <w:rPr>
          <w:rFonts w:ascii="Arial" w:hAnsi="Arial" w:cs="Arial"/>
          <w:sz w:val="24"/>
          <w:szCs w:val="24"/>
        </w:rPr>
      </w:pPr>
      <w:r w:rsidRPr="00711EBB">
        <w:rPr>
          <w:rFonts w:ascii="Arial" w:hAnsi="Arial" w:cs="Arial"/>
          <w:sz w:val="24"/>
          <w:szCs w:val="24"/>
        </w:rPr>
        <w:t xml:space="preserve">              заместители главы администрации,</w:t>
      </w:r>
    </w:p>
    <w:p w:rsidR="00711EBB" w:rsidRPr="00711EBB" w:rsidRDefault="00711EBB" w:rsidP="00711EBB">
      <w:pPr>
        <w:pStyle w:val="22"/>
        <w:shd w:val="clear" w:color="auto" w:fill="auto"/>
        <w:spacing w:after="0" w:line="274" w:lineRule="exact"/>
        <w:jc w:val="both"/>
        <w:rPr>
          <w:rFonts w:ascii="Arial" w:hAnsi="Arial" w:cs="Arial"/>
          <w:sz w:val="24"/>
          <w:szCs w:val="24"/>
        </w:rPr>
      </w:pPr>
      <w:r w:rsidRPr="00711EBB">
        <w:rPr>
          <w:rFonts w:ascii="Arial" w:hAnsi="Arial" w:cs="Arial"/>
          <w:sz w:val="24"/>
          <w:szCs w:val="24"/>
        </w:rPr>
        <w:t xml:space="preserve">              структурные подразделения администрации района (отделы, иные формирования, необходимые для исполнения полномочий администрации).</w:t>
      </w:r>
    </w:p>
    <w:p w:rsidR="00711EBB" w:rsidRPr="00711EBB" w:rsidRDefault="00711EBB" w:rsidP="00711EBB">
      <w:pPr>
        <w:pStyle w:val="22"/>
        <w:numPr>
          <w:ilvl w:val="1"/>
          <w:numId w:val="1"/>
        </w:numPr>
        <w:shd w:val="clear" w:color="auto" w:fill="auto"/>
        <w:tabs>
          <w:tab w:val="left" w:pos="1177"/>
        </w:tabs>
        <w:spacing w:after="0" w:line="274" w:lineRule="exact"/>
        <w:ind w:firstLine="800"/>
        <w:jc w:val="both"/>
        <w:rPr>
          <w:rFonts w:ascii="Arial" w:hAnsi="Arial" w:cs="Arial"/>
          <w:sz w:val="24"/>
          <w:szCs w:val="24"/>
        </w:rPr>
      </w:pPr>
      <w:r w:rsidRPr="00711EBB">
        <w:rPr>
          <w:rFonts w:ascii="Arial" w:hAnsi="Arial" w:cs="Arial"/>
          <w:sz w:val="24"/>
          <w:szCs w:val="24"/>
        </w:rPr>
        <w:t>Заместители главы администрации назначаются на должность главой администрации и координируют структурные подразделения администрации, осуществляя управленческие функции в соответствии с распоряжением администрации о распределении обязанностей между заместителями главы администрации.  При досрочном прекращении полномочий главы администрации решение о временном исполнении полномочий главы администрации принимает Районное Собрание. Заместители главы администрации назначаются на должность на период полномочий главы администрации района.</w:t>
      </w:r>
    </w:p>
    <w:p w:rsidR="00711EBB" w:rsidRPr="00711EBB" w:rsidRDefault="00711EBB" w:rsidP="00711EBB">
      <w:pPr>
        <w:pStyle w:val="22"/>
        <w:numPr>
          <w:ilvl w:val="1"/>
          <w:numId w:val="1"/>
        </w:numPr>
        <w:shd w:val="clear" w:color="auto" w:fill="auto"/>
        <w:tabs>
          <w:tab w:val="left" w:pos="1217"/>
        </w:tabs>
        <w:spacing w:after="0" w:line="277" w:lineRule="exact"/>
        <w:ind w:firstLine="760"/>
        <w:jc w:val="both"/>
        <w:rPr>
          <w:rFonts w:ascii="Arial" w:hAnsi="Arial" w:cs="Arial"/>
          <w:sz w:val="24"/>
          <w:szCs w:val="24"/>
        </w:rPr>
      </w:pPr>
      <w:r w:rsidRPr="00711EBB">
        <w:rPr>
          <w:rFonts w:ascii="Arial" w:hAnsi="Arial" w:cs="Arial"/>
          <w:sz w:val="24"/>
          <w:szCs w:val="24"/>
        </w:rPr>
        <w:t xml:space="preserve">Структурные подразделения администрации района действуют на </w:t>
      </w:r>
      <w:r w:rsidRPr="00711EBB">
        <w:rPr>
          <w:rFonts w:ascii="Arial" w:hAnsi="Arial" w:cs="Arial"/>
          <w:sz w:val="24"/>
          <w:szCs w:val="24"/>
        </w:rPr>
        <w:lastRenderedPageBreak/>
        <w:t>основании положений, утверждаемых главой администрации района. Руководители структурных подразделений назначаются на должность главой администрации. Глава администрации самостоятельно определяет полномочия структурных подразделений в пределах полномочий администрации района. Структурные подразделения могут создаваться как отраслевые (функциональные) и территориальные органы администрации района и самостоятельно решают вопросы управления, находящиеся в их компетенции.</w:t>
      </w:r>
    </w:p>
    <w:p w:rsidR="00711EBB" w:rsidRPr="00711EBB" w:rsidRDefault="00711EBB" w:rsidP="00711EBB">
      <w:pPr>
        <w:pStyle w:val="22"/>
        <w:numPr>
          <w:ilvl w:val="1"/>
          <w:numId w:val="1"/>
        </w:numPr>
        <w:shd w:val="clear" w:color="auto" w:fill="auto"/>
        <w:tabs>
          <w:tab w:val="left" w:pos="1217"/>
        </w:tabs>
        <w:spacing w:after="0" w:line="277" w:lineRule="exact"/>
        <w:ind w:firstLine="760"/>
        <w:jc w:val="both"/>
        <w:rPr>
          <w:rFonts w:ascii="Arial" w:hAnsi="Arial" w:cs="Arial"/>
          <w:sz w:val="24"/>
          <w:szCs w:val="24"/>
        </w:rPr>
      </w:pPr>
      <w:r w:rsidRPr="00711EBB">
        <w:rPr>
          <w:rFonts w:ascii="Arial" w:hAnsi="Arial" w:cs="Arial"/>
          <w:sz w:val="24"/>
          <w:szCs w:val="24"/>
        </w:rPr>
        <w:t>Структурные подразделения администрации района финансируются из бюджета муниципального района «Дзержинский район».</w:t>
      </w:r>
    </w:p>
    <w:p w:rsidR="00711EBB" w:rsidRPr="00711EBB" w:rsidRDefault="00711EBB" w:rsidP="00711EBB">
      <w:pPr>
        <w:pStyle w:val="22"/>
        <w:numPr>
          <w:ilvl w:val="1"/>
          <w:numId w:val="1"/>
        </w:numPr>
        <w:shd w:val="clear" w:color="auto" w:fill="auto"/>
        <w:tabs>
          <w:tab w:val="left" w:pos="1220"/>
        </w:tabs>
        <w:spacing w:after="286" w:line="277" w:lineRule="exact"/>
        <w:ind w:firstLine="760"/>
        <w:jc w:val="both"/>
        <w:rPr>
          <w:rFonts w:ascii="Arial" w:hAnsi="Arial" w:cs="Arial"/>
          <w:sz w:val="24"/>
          <w:szCs w:val="24"/>
        </w:rPr>
      </w:pPr>
      <w:r w:rsidRPr="00711EBB">
        <w:rPr>
          <w:rFonts w:ascii="Arial" w:hAnsi="Arial" w:cs="Arial"/>
          <w:sz w:val="24"/>
          <w:szCs w:val="24"/>
        </w:rPr>
        <w:t>Структурные подразделения администрации района могут быть наделены правами юридического лица в соответствии с действующим законодательством.</w:t>
      </w:r>
    </w:p>
    <w:p w:rsidR="00711EBB" w:rsidRPr="00711EBB" w:rsidRDefault="00711EBB" w:rsidP="00711EBB">
      <w:pPr>
        <w:pStyle w:val="22"/>
        <w:numPr>
          <w:ilvl w:val="0"/>
          <w:numId w:val="1"/>
        </w:numPr>
        <w:shd w:val="clear" w:color="auto" w:fill="auto"/>
        <w:tabs>
          <w:tab w:val="left" w:pos="1055"/>
        </w:tabs>
        <w:spacing w:after="267" w:line="220" w:lineRule="exact"/>
        <w:ind w:firstLine="760"/>
        <w:jc w:val="center"/>
        <w:rPr>
          <w:rFonts w:ascii="Arial" w:hAnsi="Arial" w:cs="Arial"/>
          <w:sz w:val="24"/>
          <w:szCs w:val="24"/>
        </w:rPr>
      </w:pPr>
      <w:r w:rsidRPr="00711EBB">
        <w:rPr>
          <w:rFonts w:ascii="Arial" w:hAnsi="Arial" w:cs="Arial"/>
          <w:sz w:val="24"/>
          <w:szCs w:val="24"/>
        </w:rPr>
        <w:t>ПОЛНОМОЧИЯ АДМИНИСТРАЦИИ РАЙОНА</w:t>
      </w:r>
    </w:p>
    <w:p w:rsidR="00711EBB" w:rsidRPr="00711EBB" w:rsidRDefault="00711EBB" w:rsidP="00711EBB">
      <w:pPr>
        <w:pStyle w:val="22"/>
        <w:numPr>
          <w:ilvl w:val="1"/>
          <w:numId w:val="1"/>
        </w:numPr>
        <w:shd w:val="clear" w:color="auto" w:fill="auto"/>
        <w:tabs>
          <w:tab w:val="left" w:pos="1217"/>
        </w:tabs>
        <w:spacing w:after="0" w:line="277" w:lineRule="exact"/>
        <w:ind w:firstLine="760"/>
        <w:jc w:val="both"/>
        <w:rPr>
          <w:rFonts w:ascii="Arial" w:hAnsi="Arial" w:cs="Arial"/>
          <w:sz w:val="24"/>
          <w:szCs w:val="24"/>
        </w:rPr>
      </w:pPr>
      <w:r w:rsidRPr="00711EBB">
        <w:rPr>
          <w:rFonts w:ascii="Arial" w:hAnsi="Arial" w:cs="Arial"/>
          <w:sz w:val="24"/>
          <w:szCs w:val="24"/>
        </w:rPr>
        <w:t xml:space="preserve">Администрация района осуществляет полномочия по решению вопросов местного значения в соответствии с законодательством и </w:t>
      </w:r>
      <w:hyperlink r:id="rId20" w:tooltip="Уставом муниципального района «Дзержинский район»" w:history="1">
        <w:r w:rsidRPr="00711EBB">
          <w:rPr>
            <w:rStyle w:val="a9"/>
            <w:rFonts w:ascii="Arial" w:hAnsi="Arial" w:cs="Arial"/>
            <w:sz w:val="24"/>
            <w:szCs w:val="24"/>
          </w:rPr>
          <w:t>Уставом муниципального района «Дзержинский район»</w:t>
        </w:r>
      </w:hyperlink>
      <w:r w:rsidRPr="00711EBB">
        <w:rPr>
          <w:rFonts w:ascii="Arial" w:hAnsi="Arial" w:cs="Arial"/>
          <w:sz w:val="24"/>
          <w:szCs w:val="24"/>
        </w:rPr>
        <w:t>, за исключением полномочий, отнесенных к компетенции районного Собрания, а также полномочия по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Калужской области, органами местного самоуправления Дзержинского района в том числе:</w:t>
      </w:r>
    </w:p>
    <w:p w:rsidR="00711EBB" w:rsidRPr="00711EBB" w:rsidRDefault="00711EBB" w:rsidP="00711EBB">
      <w:pPr>
        <w:autoSpaceDE w:val="0"/>
        <w:autoSpaceDN w:val="0"/>
        <w:adjustRightInd w:val="0"/>
        <w:ind w:firstLine="540"/>
        <w:rPr>
          <w:rFonts w:cs="Arial"/>
        </w:rPr>
      </w:pPr>
      <w:r w:rsidRPr="00711EBB">
        <w:rPr>
          <w:rFonts w:cs="Arial"/>
        </w:rPr>
        <w:t>-разрабатывает и представляет районному Собранию проект бюджета муниципального района и проекты планов, отчеты об их исполнении. Отчеты об исполнении программ развития муниципального образования;</w:t>
      </w:r>
    </w:p>
    <w:p w:rsidR="00711EBB" w:rsidRPr="00711EBB" w:rsidRDefault="00711EBB" w:rsidP="00711EBB">
      <w:pPr>
        <w:pStyle w:val="22"/>
        <w:shd w:val="clear" w:color="auto" w:fill="auto"/>
        <w:spacing w:after="0" w:line="277" w:lineRule="exact"/>
        <w:ind w:firstLine="760"/>
        <w:jc w:val="both"/>
        <w:rPr>
          <w:rFonts w:ascii="Arial" w:hAnsi="Arial" w:cs="Arial"/>
          <w:sz w:val="24"/>
          <w:szCs w:val="24"/>
        </w:rPr>
      </w:pPr>
    </w:p>
    <w:p w:rsidR="00711EBB" w:rsidRPr="00711EBB" w:rsidRDefault="00711EBB" w:rsidP="00711EBB">
      <w:pPr>
        <w:pStyle w:val="22"/>
        <w:shd w:val="clear" w:color="auto" w:fill="auto"/>
        <w:spacing w:after="0" w:line="277" w:lineRule="exact"/>
        <w:ind w:firstLine="760"/>
        <w:jc w:val="both"/>
        <w:rPr>
          <w:rFonts w:ascii="Arial" w:hAnsi="Arial" w:cs="Arial"/>
          <w:sz w:val="24"/>
          <w:szCs w:val="24"/>
        </w:rPr>
      </w:pPr>
      <w:r w:rsidRPr="00711EBB">
        <w:rPr>
          <w:rFonts w:ascii="Arial" w:hAnsi="Arial" w:cs="Arial"/>
          <w:sz w:val="24"/>
          <w:szCs w:val="24"/>
        </w:rPr>
        <w:t>-исполняет принятые районным Собранием бюджет и планы;</w:t>
      </w:r>
    </w:p>
    <w:p w:rsidR="00711EBB" w:rsidRPr="00711EBB" w:rsidRDefault="00711EBB" w:rsidP="00711EBB">
      <w:pPr>
        <w:pStyle w:val="22"/>
        <w:shd w:val="clear" w:color="auto" w:fill="auto"/>
        <w:spacing w:after="0" w:line="277" w:lineRule="exact"/>
        <w:ind w:firstLine="760"/>
        <w:jc w:val="both"/>
        <w:rPr>
          <w:rFonts w:ascii="Arial" w:hAnsi="Arial" w:cs="Arial"/>
          <w:sz w:val="24"/>
          <w:szCs w:val="24"/>
        </w:rPr>
      </w:pPr>
      <w:r w:rsidRPr="00711EBB">
        <w:rPr>
          <w:rFonts w:ascii="Arial" w:hAnsi="Arial" w:cs="Arial"/>
          <w:sz w:val="24"/>
          <w:szCs w:val="24"/>
        </w:rPr>
        <w:t>-управляет муниципальной собственностью в соответствии с принятым районным Собранием порядком;</w:t>
      </w:r>
    </w:p>
    <w:p w:rsidR="00711EBB" w:rsidRPr="00711EBB" w:rsidRDefault="00711EBB" w:rsidP="00711EBB">
      <w:pPr>
        <w:pStyle w:val="22"/>
        <w:shd w:val="clear" w:color="auto" w:fill="auto"/>
        <w:spacing w:after="0" w:line="277" w:lineRule="exact"/>
        <w:ind w:firstLine="760"/>
        <w:jc w:val="both"/>
        <w:rPr>
          <w:rFonts w:ascii="Arial" w:hAnsi="Arial" w:cs="Arial"/>
          <w:sz w:val="24"/>
          <w:szCs w:val="24"/>
        </w:rPr>
      </w:pPr>
      <w:r w:rsidRPr="00711EBB">
        <w:rPr>
          <w:rFonts w:ascii="Arial" w:hAnsi="Arial" w:cs="Arial"/>
          <w:sz w:val="24"/>
          <w:szCs w:val="24"/>
        </w:rPr>
        <w:t>-принимает решения о создании, реорганизации, ликвидации муниципальных предприятий и учреждений.</w:t>
      </w:r>
    </w:p>
    <w:p w:rsidR="00711EBB" w:rsidRPr="00711EBB" w:rsidRDefault="00711EBB" w:rsidP="00711EBB">
      <w:pPr>
        <w:pStyle w:val="22"/>
        <w:numPr>
          <w:ilvl w:val="1"/>
          <w:numId w:val="1"/>
        </w:numPr>
        <w:shd w:val="clear" w:color="auto" w:fill="auto"/>
        <w:tabs>
          <w:tab w:val="left" w:pos="1476"/>
        </w:tabs>
        <w:spacing w:after="0" w:line="277" w:lineRule="exact"/>
        <w:ind w:firstLine="760"/>
        <w:jc w:val="both"/>
        <w:rPr>
          <w:rFonts w:ascii="Arial" w:hAnsi="Arial" w:cs="Arial"/>
          <w:sz w:val="24"/>
          <w:szCs w:val="24"/>
        </w:rPr>
      </w:pPr>
      <w:r w:rsidRPr="00711EBB">
        <w:rPr>
          <w:rFonts w:ascii="Arial" w:hAnsi="Arial" w:cs="Arial"/>
          <w:sz w:val="24"/>
          <w:szCs w:val="24"/>
        </w:rPr>
        <w:t>Глава администрации осуществляет следующие полномочия:</w:t>
      </w:r>
    </w:p>
    <w:p w:rsidR="00711EBB" w:rsidRPr="00711EBB" w:rsidRDefault="00711EBB" w:rsidP="00711EBB">
      <w:pPr>
        <w:pStyle w:val="22"/>
        <w:numPr>
          <w:ilvl w:val="0"/>
          <w:numId w:val="2"/>
        </w:numPr>
        <w:shd w:val="clear" w:color="auto" w:fill="auto"/>
        <w:tabs>
          <w:tab w:val="left" w:pos="903"/>
        </w:tabs>
        <w:spacing w:after="0" w:line="277" w:lineRule="exact"/>
        <w:ind w:firstLine="760"/>
        <w:jc w:val="both"/>
        <w:rPr>
          <w:rFonts w:ascii="Arial" w:hAnsi="Arial" w:cs="Arial"/>
          <w:sz w:val="24"/>
          <w:szCs w:val="24"/>
        </w:rPr>
      </w:pPr>
      <w:r w:rsidRPr="00711EBB">
        <w:rPr>
          <w:rFonts w:ascii="Arial" w:hAnsi="Arial" w:cs="Arial"/>
          <w:sz w:val="24"/>
          <w:szCs w:val="24"/>
        </w:rPr>
        <w:t>руководит деятельностью администрации района по решению вопросов местного значения и осуществлению отдельных государственных полномочий;</w:t>
      </w:r>
    </w:p>
    <w:p w:rsidR="00711EBB" w:rsidRPr="00711EBB" w:rsidRDefault="00711EBB" w:rsidP="00711EBB">
      <w:pPr>
        <w:pStyle w:val="22"/>
        <w:numPr>
          <w:ilvl w:val="0"/>
          <w:numId w:val="2"/>
        </w:numPr>
        <w:shd w:val="clear" w:color="auto" w:fill="auto"/>
        <w:tabs>
          <w:tab w:val="left" w:pos="923"/>
        </w:tabs>
        <w:spacing w:after="0" w:line="277" w:lineRule="exact"/>
        <w:ind w:firstLine="760"/>
        <w:jc w:val="both"/>
        <w:rPr>
          <w:rFonts w:ascii="Arial" w:hAnsi="Arial" w:cs="Arial"/>
          <w:sz w:val="24"/>
          <w:szCs w:val="24"/>
        </w:rPr>
      </w:pPr>
      <w:r w:rsidRPr="00711EBB">
        <w:rPr>
          <w:rFonts w:ascii="Arial" w:hAnsi="Arial" w:cs="Arial"/>
          <w:sz w:val="24"/>
          <w:szCs w:val="24"/>
        </w:rPr>
        <w:t>обеспечивает исполнение полномочий администрации района по решению вопросов местного значения и выполнению отдельных государственных полномочий в соответствии с законодательством, Уставом муниципального района, нормативными правовыми актами районного Собрания;</w:t>
      </w:r>
    </w:p>
    <w:p w:rsidR="00711EBB" w:rsidRPr="00711EBB" w:rsidRDefault="00711EBB" w:rsidP="00711EBB">
      <w:pPr>
        <w:pStyle w:val="22"/>
        <w:numPr>
          <w:ilvl w:val="0"/>
          <w:numId w:val="2"/>
        </w:numPr>
        <w:shd w:val="clear" w:color="auto" w:fill="auto"/>
        <w:tabs>
          <w:tab w:val="left" w:pos="903"/>
        </w:tabs>
        <w:spacing w:after="0" w:line="277" w:lineRule="exact"/>
        <w:ind w:firstLine="760"/>
        <w:jc w:val="both"/>
        <w:rPr>
          <w:rFonts w:ascii="Arial" w:hAnsi="Arial" w:cs="Arial"/>
          <w:sz w:val="24"/>
          <w:szCs w:val="24"/>
        </w:rPr>
      </w:pPr>
      <w:r w:rsidRPr="00711EBB">
        <w:rPr>
          <w:rFonts w:ascii="Arial" w:hAnsi="Arial" w:cs="Arial"/>
          <w:sz w:val="24"/>
          <w:szCs w:val="24"/>
        </w:rPr>
        <w:t>издает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w:t>
      </w:r>
    </w:p>
    <w:p w:rsidR="00711EBB" w:rsidRPr="00711EBB" w:rsidRDefault="00711EBB" w:rsidP="00711EBB">
      <w:pPr>
        <w:pStyle w:val="22"/>
        <w:numPr>
          <w:ilvl w:val="0"/>
          <w:numId w:val="2"/>
        </w:numPr>
        <w:shd w:val="clear" w:color="auto" w:fill="auto"/>
        <w:tabs>
          <w:tab w:val="left" w:pos="923"/>
        </w:tabs>
        <w:spacing w:after="0" w:line="274" w:lineRule="exact"/>
        <w:ind w:firstLine="760"/>
        <w:jc w:val="both"/>
        <w:rPr>
          <w:rFonts w:ascii="Arial" w:hAnsi="Arial" w:cs="Arial"/>
          <w:sz w:val="24"/>
          <w:szCs w:val="24"/>
        </w:rPr>
      </w:pPr>
      <w:r w:rsidRPr="00711EBB">
        <w:rPr>
          <w:rFonts w:ascii="Arial" w:hAnsi="Arial" w:cs="Arial"/>
          <w:sz w:val="24"/>
          <w:szCs w:val="24"/>
        </w:rPr>
        <w:t>от имени муниципального образования может приобретать и осуществлять имущественные и иные права и обязанности, выступать в суде без доверенности, выдает от имени администрации района доверенности, совершает иные юридические действия;</w:t>
      </w:r>
    </w:p>
    <w:p w:rsidR="00711EBB" w:rsidRPr="00711EBB" w:rsidRDefault="00711EBB" w:rsidP="00711EBB">
      <w:pPr>
        <w:pStyle w:val="22"/>
        <w:numPr>
          <w:ilvl w:val="0"/>
          <w:numId w:val="2"/>
        </w:numPr>
        <w:shd w:val="clear" w:color="auto" w:fill="auto"/>
        <w:tabs>
          <w:tab w:val="left" w:pos="931"/>
        </w:tabs>
        <w:spacing w:after="0" w:line="277" w:lineRule="exact"/>
        <w:ind w:firstLine="760"/>
        <w:jc w:val="both"/>
        <w:rPr>
          <w:rFonts w:ascii="Arial" w:hAnsi="Arial" w:cs="Arial"/>
          <w:sz w:val="24"/>
          <w:szCs w:val="24"/>
        </w:rPr>
      </w:pPr>
      <w:r w:rsidRPr="00711EBB">
        <w:rPr>
          <w:rFonts w:ascii="Arial" w:hAnsi="Arial" w:cs="Arial"/>
          <w:sz w:val="24"/>
          <w:szCs w:val="24"/>
        </w:rPr>
        <w:t>вносит на рассмотрение районного Собрания проекты нормативных правовых актов, предусматривающих установление, изменение и отмену местных налогов и сборов, осуществление расходов из средств бюджета муниципального района, либо дает по ним заключения;</w:t>
      </w:r>
    </w:p>
    <w:p w:rsidR="00711EBB" w:rsidRPr="00711EBB" w:rsidRDefault="00711EBB" w:rsidP="00711EBB">
      <w:pPr>
        <w:pStyle w:val="22"/>
        <w:numPr>
          <w:ilvl w:val="0"/>
          <w:numId w:val="2"/>
        </w:numPr>
        <w:shd w:val="clear" w:color="auto" w:fill="auto"/>
        <w:tabs>
          <w:tab w:val="left" w:pos="931"/>
        </w:tabs>
        <w:spacing w:after="0" w:line="277" w:lineRule="exact"/>
        <w:ind w:firstLine="760"/>
        <w:jc w:val="both"/>
        <w:rPr>
          <w:rFonts w:ascii="Arial" w:hAnsi="Arial" w:cs="Arial"/>
          <w:sz w:val="24"/>
          <w:szCs w:val="24"/>
        </w:rPr>
      </w:pPr>
      <w:r w:rsidRPr="00711EBB">
        <w:rPr>
          <w:rFonts w:ascii="Arial" w:hAnsi="Arial" w:cs="Arial"/>
          <w:sz w:val="24"/>
          <w:szCs w:val="24"/>
        </w:rPr>
        <w:t xml:space="preserve">распоряжается в соответствии с Уставом бюджетными средствами при исполнении бюджета муниципального района, за исключением средств на </w:t>
      </w:r>
      <w:r w:rsidRPr="00711EBB">
        <w:rPr>
          <w:rFonts w:ascii="Arial" w:hAnsi="Arial" w:cs="Arial"/>
          <w:sz w:val="24"/>
          <w:szCs w:val="24"/>
        </w:rPr>
        <w:lastRenderedPageBreak/>
        <w:t>содержание районного Собрания;</w:t>
      </w:r>
    </w:p>
    <w:p w:rsidR="00711EBB" w:rsidRPr="00711EBB" w:rsidRDefault="00711EBB" w:rsidP="00711EBB">
      <w:pPr>
        <w:pStyle w:val="22"/>
        <w:numPr>
          <w:ilvl w:val="0"/>
          <w:numId w:val="2"/>
        </w:numPr>
        <w:shd w:val="clear" w:color="auto" w:fill="auto"/>
        <w:tabs>
          <w:tab w:val="left" w:pos="931"/>
        </w:tabs>
        <w:spacing w:after="0" w:line="277" w:lineRule="exact"/>
        <w:ind w:firstLine="760"/>
        <w:jc w:val="both"/>
        <w:rPr>
          <w:rFonts w:ascii="Arial" w:hAnsi="Arial" w:cs="Arial"/>
          <w:sz w:val="24"/>
          <w:szCs w:val="24"/>
        </w:rPr>
      </w:pPr>
      <w:r w:rsidRPr="00711EBB">
        <w:rPr>
          <w:rFonts w:ascii="Arial" w:hAnsi="Arial" w:cs="Arial"/>
          <w:sz w:val="24"/>
          <w:szCs w:val="24"/>
        </w:rPr>
        <w:t>разрабатывает и вносит на рассмотрение районного Собрания проект бюджета муниципального района, проекты планов и  отчеты об их исполнении;</w:t>
      </w:r>
    </w:p>
    <w:p w:rsidR="00711EBB" w:rsidRPr="00711EBB" w:rsidRDefault="00711EBB" w:rsidP="00711EBB">
      <w:pPr>
        <w:pStyle w:val="22"/>
        <w:numPr>
          <w:ilvl w:val="0"/>
          <w:numId w:val="2"/>
        </w:numPr>
        <w:shd w:val="clear" w:color="auto" w:fill="auto"/>
        <w:tabs>
          <w:tab w:val="left" w:pos="927"/>
        </w:tabs>
        <w:spacing w:after="0" w:line="277" w:lineRule="exact"/>
        <w:ind w:firstLine="760"/>
        <w:jc w:val="both"/>
        <w:rPr>
          <w:rFonts w:ascii="Arial" w:hAnsi="Arial" w:cs="Arial"/>
          <w:sz w:val="24"/>
          <w:szCs w:val="24"/>
        </w:rPr>
      </w:pPr>
      <w:r w:rsidRPr="00711EBB">
        <w:rPr>
          <w:rFonts w:ascii="Arial" w:hAnsi="Arial" w:cs="Arial"/>
          <w:sz w:val="24"/>
          <w:szCs w:val="24"/>
        </w:rPr>
        <w:t>осуществляет распоряжение муниципальной собственностью в соответствии с порядком, утвержденным районным Собранием;</w:t>
      </w:r>
    </w:p>
    <w:p w:rsidR="00711EBB" w:rsidRPr="00711EBB" w:rsidRDefault="00711EBB" w:rsidP="00711EBB">
      <w:pPr>
        <w:pStyle w:val="22"/>
        <w:numPr>
          <w:ilvl w:val="0"/>
          <w:numId w:val="2"/>
        </w:numPr>
        <w:shd w:val="clear" w:color="auto" w:fill="auto"/>
        <w:tabs>
          <w:tab w:val="left" w:pos="935"/>
        </w:tabs>
        <w:spacing w:after="0" w:line="277" w:lineRule="exact"/>
        <w:ind w:firstLine="760"/>
        <w:jc w:val="both"/>
        <w:rPr>
          <w:rFonts w:ascii="Arial" w:hAnsi="Arial" w:cs="Arial"/>
          <w:sz w:val="24"/>
          <w:szCs w:val="24"/>
        </w:rPr>
      </w:pPr>
      <w:r w:rsidRPr="00711EBB">
        <w:rPr>
          <w:rFonts w:ascii="Arial" w:hAnsi="Arial" w:cs="Arial"/>
          <w:sz w:val="24"/>
          <w:szCs w:val="24"/>
        </w:rPr>
        <w:t>разрабатывает и представляет на утверждение районного Собрания структуру администрации муниципального района, утверждает положения о структурных подразделениях, штатное расписание администрации района в пределах средств, предусмотренных в бюджете района на содержание администрации района;</w:t>
      </w:r>
    </w:p>
    <w:p w:rsidR="00711EBB" w:rsidRPr="00711EBB" w:rsidRDefault="00711EBB" w:rsidP="00711EBB">
      <w:pPr>
        <w:pStyle w:val="22"/>
        <w:numPr>
          <w:ilvl w:val="0"/>
          <w:numId w:val="2"/>
        </w:numPr>
        <w:shd w:val="clear" w:color="auto" w:fill="auto"/>
        <w:tabs>
          <w:tab w:val="left" w:pos="931"/>
        </w:tabs>
        <w:spacing w:after="0" w:line="277" w:lineRule="exact"/>
        <w:ind w:firstLine="760"/>
        <w:jc w:val="both"/>
        <w:rPr>
          <w:rFonts w:ascii="Arial" w:hAnsi="Arial" w:cs="Arial"/>
          <w:sz w:val="24"/>
          <w:szCs w:val="24"/>
        </w:rPr>
      </w:pPr>
      <w:r w:rsidRPr="00711EBB">
        <w:rPr>
          <w:rFonts w:ascii="Arial" w:hAnsi="Arial" w:cs="Arial"/>
          <w:sz w:val="24"/>
          <w:szCs w:val="24"/>
        </w:rPr>
        <w:t>назначает на должность и освобождает от должности работников администрации района, применяет к ним меры поощрения, налагает дисциплинарные взыскания;</w:t>
      </w:r>
    </w:p>
    <w:p w:rsidR="00711EBB" w:rsidRPr="00711EBB" w:rsidRDefault="00711EBB" w:rsidP="00711EBB">
      <w:pPr>
        <w:pStyle w:val="22"/>
        <w:numPr>
          <w:ilvl w:val="0"/>
          <w:numId w:val="2"/>
        </w:numPr>
        <w:shd w:val="clear" w:color="auto" w:fill="auto"/>
        <w:tabs>
          <w:tab w:val="left" w:pos="931"/>
        </w:tabs>
        <w:spacing w:after="0" w:line="277" w:lineRule="exact"/>
        <w:ind w:firstLine="760"/>
        <w:jc w:val="both"/>
        <w:rPr>
          <w:rFonts w:ascii="Arial" w:hAnsi="Arial" w:cs="Arial"/>
          <w:sz w:val="24"/>
          <w:szCs w:val="24"/>
        </w:rPr>
      </w:pPr>
      <w:r w:rsidRPr="00711EBB">
        <w:rPr>
          <w:rFonts w:ascii="Arial" w:hAnsi="Arial" w:cs="Arial"/>
          <w:sz w:val="24"/>
          <w:szCs w:val="24"/>
        </w:rPr>
        <w:t>назначает на должность и освобождает от должности руководителей муниципальных предприятий и учреждений;</w:t>
      </w:r>
    </w:p>
    <w:p w:rsidR="00711EBB" w:rsidRPr="00711EBB" w:rsidRDefault="00711EBB" w:rsidP="00711EBB">
      <w:pPr>
        <w:pStyle w:val="22"/>
        <w:numPr>
          <w:ilvl w:val="0"/>
          <w:numId w:val="2"/>
        </w:numPr>
        <w:shd w:val="clear" w:color="auto" w:fill="auto"/>
        <w:tabs>
          <w:tab w:val="left" w:pos="927"/>
        </w:tabs>
        <w:spacing w:after="0" w:line="277" w:lineRule="exact"/>
        <w:ind w:firstLine="760"/>
        <w:jc w:val="both"/>
        <w:rPr>
          <w:rFonts w:ascii="Arial" w:hAnsi="Arial" w:cs="Arial"/>
          <w:sz w:val="24"/>
          <w:szCs w:val="24"/>
        </w:rPr>
      </w:pPr>
      <w:r w:rsidRPr="00711EBB">
        <w:rPr>
          <w:rFonts w:ascii="Arial" w:hAnsi="Arial" w:cs="Arial"/>
          <w:sz w:val="24"/>
          <w:szCs w:val="24"/>
        </w:rPr>
        <w:t>заключает от имени администрации района договоры, обеспечивает выполнение договорных обязательств администрации района;</w:t>
      </w:r>
    </w:p>
    <w:p w:rsidR="00711EBB" w:rsidRPr="00711EBB" w:rsidRDefault="00711EBB" w:rsidP="00711EBB">
      <w:pPr>
        <w:pStyle w:val="22"/>
        <w:numPr>
          <w:ilvl w:val="0"/>
          <w:numId w:val="2"/>
        </w:numPr>
        <w:shd w:val="clear" w:color="auto" w:fill="auto"/>
        <w:tabs>
          <w:tab w:val="left" w:pos="989"/>
        </w:tabs>
        <w:spacing w:after="0" w:line="277" w:lineRule="exact"/>
        <w:ind w:firstLine="760"/>
        <w:jc w:val="both"/>
        <w:rPr>
          <w:rFonts w:ascii="Arial" w:hAnsi="Arial" w:cs="Arial"/>
          <w:sz w:val="24"/>
          <w:szCs w:val="24"/>
        </w:rPr>
      </w:pPr>
      <w:r w:rsidRPr="00711EBB">
        <w:rPr>
          <w:rFonts w:ascii="Arial" w:hAnsi="Arial" w:cs="Arial"/>
          <w:sz w:val="24"/>
          <w:szCs w:val="24"/>
        </w:rPr>
        <w:t>вносит предложения о созыве внеочередных сессий районного Собрания;</w:t>
      </w:r>
    </w:p>
    <w:p w:rsidR="00711EBB" w:rsidRPr="00711EBB" w:rsidRDefault="00711EBB" w:rsidP="00711EBB">
      <w:pPr>
        <w:pStyle w:val="22"/>
        <w:numPr>
          <w:ilvl w:val="0"/>
          <w:numId w:val="2"/>
        </w:numPr>
        <w:shd w:val="clear" w:color="auto" w:fill="auto"/>
        <w:tabs>
          <w:tab w:val="left" w:pos="989"/>
        </w:tabs>
        <w:spacing w:after="0" w:line="277" w:lineRule="exact"/>
        <w:ind w:firstLine="760"/>
        <w:jc w:val="both"/>
        <w:rPr>
          <w:rFonts w:ascii="Arial" w:hAnsi="Arial" w:cs="Arial"/>
          <w:sz w:val="24"/>
          <w:szCs w:val="24"/>
        </w:rPr>
      </w:pPr>
      <w:r w:rsidRPr="00711EBB">
        <w:rPr>
          <w:rFonts w:ascii="Arial" w:hAnsi="Arial" w:cs="Arial"/>
          <w:sz w:val="24"/>
          <w:szCs w:val="24"/>
        </w:rPr>
        <w:t>предлагает вопросы в повестку дня сессий районного Собрания;</w:t>
      </w:r>
    </w:p>
    <w:p w:rsidR="00711EBB" w:rsidRPr="00711EBB" w:rsidRDefault="00711EBB" w:rsidP="00711EBB">
      <w:pPr>
        <w:pStyle w:val="22"/>
        <w:numPr>
          <w:ilvl w:val="0"/>
          <w:numId w:val="2"/>
        </w:numPr>
        <w:shd w:val="clear" w:color="auto" w:fill="auto"/>
        <w:tabs>
          <w:tab w:val="left" w:pos="924"/>
        </w:tabs>
        <w:spacing w:after="0" w:line="277" w:lineRule="exact"/>
        <w:ind w:firstLine="760"/>
        <w:jc w:val="both"/>
        <w:rPr>
          <w:rFonts w:ascii="Arial" w:hAnsi="Arial" w:cs="Arial"/>
          <w:sz w:val="24"/>
          <w:szCs w:val="24"/>
        </w:rPr>
      </w:pPr>
      <w:r w:rsidRPr="00711EBB">
        <w:rPr>
          <w:rFonts w:ascii="Arial" w:hAnsi="Arial" w:cs="Arial"/>
          <w:sz w:val="24"/>
          <w:szCs w:val="24"/>
        </w:rPr>
        <w:t>присутствует на сессиях районного Собрания, имеет право выступать на сессиях в соответствии с регламентом районного Собрания;</w:t>
      </w:r>
    </w:p>
    <w:p w:rsidR="00711EBB" w:rsidRPr="00711EBB" w:rsidRDefault="00711EBB" w:rsidP="00711EBB">
      <w:pPr>
        <w:pStyle w:val="22"/>
        <w:shd w:val="clear" w:color="auto" w:fill="auto"/>
        <w:spacing w:after="286" w:line="277" w:lineRule="exact"/>
        <w:jc w:val="both"/>
        <w:rPr>
          <w:rFonts w:ascii="Arial" w:hAnsi="Arial" w:cs="Arial"/>
          <w:sz w:val="24"/>
          <w:szCs w:val="24"/>
        </w:rPr>
      </w:pPr>
      <w:r w:rsidRPr="00711EBB">
        <w:rPr>
          <w:rFonts w:ascii="Arial" w:hAnsi="Arial" w:cs="Arial"/>
          <w:sz w:val="24"/>
          <w:szCs w:val="24"/>
        </w:rPr>
        <w:t>осуществляет иные полномочия в соответствии с действующим законодательством и Уставом муниципального района.</w:t>
      </w:r>
    </w:p>
    <w:p w:rsidR="00711EBB" w:rsidRPr="00711EBB" w:rsidRDefault="00711EBB" w:rsidP="00711EBB">
      <w:pPr>
        <w:pStyle w:val="22"/>
        <w:numPr>
          <w:ilvl w:val="0"/>
          <w:numId w:val="1"/>
        </w:numPr>
        <w:shd w:val="clear" w:color="auto" w:fill="auto"/>
        <w:tabs>
          <w:tab w:val="left" w:pos="1075"/>
        </w:tabs>
        <w:spacing w:after="270" w:line="220" w:lineRule="exact"/>
        <w:ind w:firstLine="760"/>
        <w:jc w:val="both"/>
        <w:rPr>
          <w:rFonts w:ascii="Arial" w:hAnsi="Arial" w:cs="Arial"/>
          <w:sz w:val="24"/>
          <w:szCs w:val="24"/>
        </w:rPr>
      </w:pPr>
      <w:r w:rsidRPr="00711EBB">
        <w:rPr>
          <w:rFonts w:ascii="Arial" w:hAnsi="Arial" w:cs="Arial"/>
          <w:sz w:val="24"/>
          <w:szCs w:val="24"/>
        </w:rPr>
        <w:t>ИМУЩЕСТВО И ФИНАНСЫ АДМИНИСТРАЦИИ РАЙОНА</w:t>
      </w:r>
    </w:p>
    <w:p w:rsidR="00711EBB" w:rsidRPr="00711EBB" w:rsidRDefault="00711EBB" w:rsidP="00711EBB">
      <w:pPr>
        <w:pStyle w:val="22"/>
        <w:numPr>
          <w:ilvl w:val="1"/>
          <w:numId w:val="1"/>
        </w:numPr>
        <w:shd w:val="clear" w:color="auto" w:fill="auto"/>
        <w:tabs>
          <w:tab w:val="left" w:pos="1187"/>
        </w:tabs>
        <w:spacing w:after="0" w:line="277" w:lineRule="exact"/>
        <w:ind w:firstLine="760"/>
        <w:rPr>
          <w:rFonts w:ascii="Arial" w:hAnsi="Arial" w:cs="Arial"/>
          <w:sz w:val="24"/>
          <w:szCs w:val="24"/>
        </w:rPr>
      </w:pPr>
      <w:r w:rsidRPr="00711EBB">
        <w:rPr>
          <w:rFonts w:ascii="Arial" w:hAnsi="Arial" w:cs="Arial"/>
          <w:sz w:val="24"/>
          <w:szCs w:val="24"/>
        </w:rPr>
        <w:t>Имущество администрации района является муниципальной собственностью и закрепляется за ней на праве оперативного управления.</w:t>
      </w:r>
    </w:p>
    <w:p w:rsidR="00711EBB" w:rsidRPr="00711EBB" w:rsidRDefault="00711EBB" w:rsidP="00711EBB">
      <w:pPr>
        <w:pStyle w:val="22"/>
        <w:numPr>
          <w:ilvl w:val="1"/>
          <w:numId w:val="1"/>
        </w:numPr>
        <w:shd w:val="clear" w:color="auto" w:fill="auto"/>
        <w:tabs>
          <w:tab w:val="left" w:pos="1197"/>
        </w:tabs>
        <w:spacing w:after="286" w:line="277" w:lineRule="exact"/>
        <w:ind w:firstLine="760"/>
        <w:jc w:val="both"/>
        <w:rPr>
          <w:rFonts w:ascii="Arial" w:hAnsi="Arial" w:cs="Arial"/>
          <w:sz w:val="24"/>
          <w:szCs w:val="24"/>
        </w:rPr>
      </w:pPr>
      <w:r w:rsidRPr="00711EBB">
        <w:rPr>
          <w:rFonts w:ascii="Arial" w:hAnsi="Arial" w:cs="Arial"/>
          <w:sz w:val="24"/>
          <w:szCs w:val="24"/>
        </w:rPr>
        <w:t>Финансирование администрации района осуществляется за счет средств бюджета муниципального района «Дзержинский район» в порядке, предусмотренном действующим законодательством.</w:t>
      </w:r>
    </w:p>
    <w:p w:rsidR="00711EBB" w:rsidRPr="00711EBB" w:rsidRDefault="00711EBB" w:rsidP="00711EBB">
      <w:pPr>
        <w:pStyle w:val="22"/>
        <w:numPr>
          <w:ilvl w:val="0"/>
          <w:numId w:val="1"/>
        </w:numPr>
        <w:shd w:val="clear" w:color="auto" w:fill="auto"/>
        <w:tabs>
          <w:tab w:val="left" w:pos="1083"/>
        </w:tabs>
        <w:spacing w:after="252" w:line="220" w:lineRule="exact"/>
        <w:ind w:firstLine="760"/>
        <w:jc w:val="both"/>
        <w:rPr>
          <w:rFonts w:ascii="Arial" w:hAnsi="Arial" w:cs="Arial"/>
          <w:sz w:val="24"/>
          <w:szCs w:val="24"/>
        </w:rPr>
      </w:pPr>
      <w:r w:rsidRPr="00711EBB">
        <w:rPr>
          <w:rFonts w:ascii="Arial" w:hAnsi="Arial" w:cs="Arial"/>
          <w:sz w:val="24"/>
          <w:szCs w:val="24"/>
        </w:rPr>
        <w:t>ПРЕКРАЩЕНИЕ ДЕЯТЕЛЬНОСТИ АДМИНИСТРАЦИИ РАЙОНА.</w:t>
      </w:r>
    </w:p>
    <w:p w:rsidR="00711EBB" w:rsidRPr="00711EBB" w:rsidRDefault="00711EBB" w:rsidP="00711EBB">
      <w:pPr>
        <w:pStyle w:val="22"/>
        <w:shd w:val="clear" w:color="auto" w:fill="auto"/>
        <w:spacing w:after="0" w:line="288" w:lineRule="exact"/>
        <w:ind w:firstLine="760"/>
        <w:jc w:val="both"/>
        <w:rPr>
          <w:rFonts w:ascii="Arial" w:hAnsi="Arial" w:cs="Arial"/>
          <w:sz w:val="24"/>
          <w:szCs w:val="24"/>
        </w:rPr>
      </w:pPr>
      <w:r w:rsidRPr="00711EBB">
        <w:rPr>
          <w:rFonts w:ascii="Arial" w:hAnsi="Arial" w:cs="Arial"/>
          <w:sz w:val="24"/>
          <w:szCs w:val="24"/>
        </w:rPr>
        <w:t xml:space="preserve">Прекращение деятельности администрации района осуществляется по основаниям и в порядке, предусмотренным действующим законодательством и </w:t>
      </w:r>
      <w:hyperlink r:id="rId21" w:tooltip="Уставом муниципального района «Дзержинский район»" w:history="1">
        <w:r w:rsidRPr="00711EBB">
          <w:rPr>
            <w:rStyle w:val="a9"/>
            <w:rFonts w:ascii="Arial" w:hAnsi="Arial" w:cs="Arial"/>
            <w:sz w:val="24"/>
            <w:szCs w:val="24"/>
          </w:rPr>
          <w:t>Уставом муниципального района «Дзержинский район»</w:t>
        </w:r>
      </w:hyperlink>
      <w:r w:rsidRPr="00711EBB">
        <w:rPr>
          <w:rFonts w:ascii="Arial" w:hAnsi="Arial" w:cs="Arial"/>
          <w:sz w:val="24"/>
          <w:szCs w:val="24"/>
        </w:rPr>
        <w:t>.</w:t>
      </w:r>
    </w:p>
    <w:p w:rsidR="00711EBB" w:rsidRPr="00711EBB" w:rsidRDefault="00711EBB" w:rsidP="00711EBB">
      <w:pPr>
        <w:pStyle w:val="22"/>
        <w:shd w:val="clear" w:color="auto" w:fill="auto"/>
        <w:spacing w:after="0" w:line="288" w:lineRule="exact"/>
        <w:ind w:firstLine="760"/>
        <w:jc w:val="both"/>
        <w:rPr>
          <w:rFonts w:ascii="Arial" w:hAnsi="Arial" w:cs="Arial"/>
          <w:sz w:val="24"/>
          <w:szCs w:val="24"/>
        </w:rPr>
      </w:pPr>
    </w:p>
    <w:p w:rsidR="00711EBB" w:rsidRPr="00711EBB" w:rsidRDefault="00711EBB" w:rsidP="00711EBB">
      <w:pPr>
        <w:pStyle w:val="22"/>
        <w:numPr>
          <w:ilvl w:val="0"/>
          <w:numId w:val="1"/>
        </w:numPr>
        <w:shd w:val="clear" w:color="auto" w:fill="auto"/>
        <w:spacing w:after="0" w:line="288" w:lineRule="exact"/>
        <w:ind w:firstLine="760"/>
        <w:jc w:val="both"/>
        <w:rPr>
          <w:rFonts w:ascii="Arial" w:hAnsi="Arial" w:cs="Arial"/>
          <w:sz w:val="24"/>
          <w:szCs w:val="24"/>
        </w:rPr>
      </w:pPr>
      <w:r w:rsidRPr="00711EBB">
        <w:rPr>
          <w:rFonts w:ascii="Arial" w:hAnsi="Arial" w:cs="Arial"/>
          <w:sz w:val="24"/>
          <w:szCs w:val="24"/>
        </w:rPr>
        <w:t>ВЗАИМОДЕЙСТВИЕ АДМИНИСТРАЦИИ РАЙОНА С ДЗЕРЖИНСКИМ РАЙОННЫМ СОБРАНИЕМ</w:t>
      </w:r>
    </w:p>
    <w:p w:rsidR="00711EBB" w:rsidRPr="00711EBB" w:rsidRDefault="00711EBB" w:rsidP="00711EBB">
      <w:pPr>
        <w:pStyle w:val="22"/>
        <w:shd w:val="clear" w:color="auto" w:fill="auto"/>
        <w:spacing w:after="0" w:line="288" w:lineRule="exact"/>
        <w:ind w:left="760"/>
        <w:jc w:val="both"/>
        <w:rPr>
          <w:rFonts w:ascii="Arial" w:hAnsi="Arial" w:cs="Arial"/>
          <w:sz w:val="24"/>
          <w:szCs w:val="24"/>
        </w:rPr>
      </w:pPr>
    </w:p>
    <w:p w:rsidR="00711EBB" w:rsidRPr="00711EBB" w:rsidRDefault="00711EBB" w:rsidP="00711EBB">
      <w:pPr>
        <w:tabs>
          <w:tab w:val="left" w:pos="993"/>
        </w:tabs>
        <w:rPr>
          <w:rFonts w:cs="Arial"/>
          <w:color w:val="000000"/>
        </w:rPr>
      </w:pPr>
      <w:r w:rsidRPr="00711EBB">
        <w:rPr>
          <w:rFonts w:cs="Arial"/>
          <w:color w:val="000000"/>
        </w:rPr>
        <w:t xml:space="preserve">7.1. Взаимодействие администрации района с  Дзержинским районным Собранием основываются на принципе разделения полномочий  в соответствии с действующим законодательством, Уставом района, настоящим Положением. </w:t>
      </w:r>
    </w:p>
    <w:p w:rsidR="00711EBB" w:rsidRPr="00711EBB" w:rsidRDefault="00711EBB" w:rsidP="00711EBB">
      <w:pPr>
        <w:tabs>
          <w:tab w:val="left" w:pos="993"/>
        </w:tabs>
        <w:rPr>
          <w:rFonts w:cs="Arial"/>
          <w:color w:val="000000"/>
        </w:rPr>
      </w:pPr>
      <w:r w:rsidRPr="00711EBB">
        <w:rPr>
          <w:rFonts w:cs="Arial"/>
          <w:color w:val="000000"/>
        </w:rPr>
        <w:t xml:space="preserve">7.2. Руководители и должностные лица администрации района вправе присутствовать на открытых заседаниях  Дзержинского районного Собрания при рассмотрении вопросов, относящихся к их ведению. Указанные  лица не вправе вмешиваться в работу заседания, обязаны соблюдать порядок и распоряжения председательствующего.  </w:t>
      </w:r>
    </w:p>
    <w:p w:rsidR="00711EBB" w:rsidRPr="00711EBB" w:rsidRDefault="00711EBB" w:rsidP="00711EBB">
      <w:pPr>
        <w:tabs>
          <w:tab w:val="left" w:pos="993"/>
        </w:tabs>
        <w:rPr>
          <w:rFonts w:cs="Arial"/>
          <w:color w:val="000000"/>
        </w:rPr>
      </w:pPr>
      <w:r w:rsidRPr="00711EBB">
        <w:rPr>
          <w:rFonts w:cs="Arial"/>
          <w:color w:val="000000"/>
        </w:rPr>
        <w:t xml:space="preserve">7.3. Администрация рассматривает и исполняет поступившие в ее адрес решения,  рекомендации и предложения Дзержинского районного Собрания и  депутатских комиссий  Дзержинского районного Собрания.  </w:t>
      </w:r>
    </w:p>
    <w:p w:rsidR="00711EBB" w:rsidRPr="00711EBB" w:rsidRDefault="00711EBB" w:rsidP="00711EBB">
      <w:pPr>
        <w:tabs>
          <w:tab w:val="left" w:pos="993"/>
        </w:tabs>
        <w:rPr>
          <w:rFonts w:cs="Arial"/>
          <w:color w:val="000000"/>
        </w:rPr>
      </w:pPr>
      <w:r w:rsidRPr="00711EBB">
        <w:rPr>
          <w:rFonts w:cs="Arial"/>
          <w:color w:val="000000"/>
        </w:rPr>
        <w:lastRenderedPageBreak/>
        <w:t>7.4. По требованию  Дзержинского районного Собрания  руководители структурных подразделений администрации  обязаны предоставить на заседания Дзержинского районного Собрания или постоянных комиссий информацию о состоянии дел в подведомственной сфере после согласования с Главой администрации.</w:t>
      </w:r>
    </w:p>
    <w:p w:rsidR="00711EBB" w:rsidRPr="00711EBB" w:rsidRDefault="00711EBB" w:rsidP="00711EBB">
      <w:pPr>
        <w:tabs>
          <w:tab w:val="left" w:pos="993"/>
        </w:tabs>
        <w:rPr>
          <w:rFonts w:cs="Arial"/>
          <w:color w:val="000000"/>
        </w:rPr>
      </w:pPr>
      <w:r w:rsidRPr="00711EBB">
        <w:rPr>
          <w:rFonts w:cs="Arial"/>
          <w:color w:val="000000"/>
        </w:rPr>
        <w:t xml:space="preserve"> </w:t>
      </w:r>
    </w:p>
    <w:p w:rsidR="00711EBB" w:rsidRPr="00711EBB" w:rsidRDefault="00711EBB" w:rsidP="00711EBB">
      <w:pPr>
        <w:rPr>
          <w:rFonts w:cs="Arial"/>
        </w:rPr>
      </w:pPr>
    </w:p>
    <w:p w:rsidR="00711EBB" w:rsidRPr="00711EBB" w:rsidRDefault="00711EBB" w:rsidP="009B06D7">
      <w:pPr>
        <w:rPr>
          <w:rFonts w:cs="Arial"/>
          <w:b/>
        </w:rPr>
      </w:pPr>
    </w:p>
    <w:p w:rsidR="00711EBB" w:rsidRPr="00711EBB" w:rsidRDefault="00711EBB" w:rsidP="009B06D7">
      <w:pPr>
        <w:rPr>
          <w:rFonts w:cs="Arial"/>
          <w:b/>
        </w:rPr>
      </w:pPr>
    </w:p>
    <w:p w:rsidR="00711EBB" w:rsidRPr="00711EBB" w:rsidRDefault="00711EBB" w:rsidP="009B06D7">
      <w:pPr>
        <w:rPr>
          <w:rFonts w:cs="Arial"/>
          <w:b/>
        </w:rPr>
      </w:pPr>
    </w:p>
    <w:p w:rsidR="00711EBB" w:rsidRPr="00711EBB" w:rsidRDefault="00711EBB" w:rsidP="009B06D7">
      <w:pPr>
        <w:rPr>
          <w:rFonts w:cs="Arial"/>
          <w:b/>
        </w:rPr>
      </w:pPr>
    </w:p>
    <w:p w:rsidR="00711EBB" w:rsidRPr="00711EBB" w:rsidRDefault="00711EBB" w:rsidP="009B06D7">
      <w:pPr>
        <w:rPr>
          <w:rFonts w:cs="Arial"/>
          <w:b/>
        </w:rPr>
      </w:pPr>
    </w:p>
    <w:sectPr w:rsidR="00711EBB" w:rsidRPr="00711EBB" w:rsidSect="00DE0C2B">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F4" w:rsidRDefault="001F6CF4" w:rsidP="008E2EAB">
      <w:r>
        <w:separator/>
      </w:r>
    </w:p>
  </w:endnote>
  <w:endnote w:type="continuationSeparator" w:id="0">
    <w:p w:rsidR="001F6CF4" w:rsidRDefault="001F6CF4" w:rsidP="008E2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F4" w:rsidRDefault="001F6CF4" w:rsidP="008E2EAB">
      <w:r>
        <w:separator/>
      </w:r>
    </w:p>
  </w:footnote>
  <w:footnote w:type="continuationSeparator" w:id="0">
    <w:p w:rsidR="001F6CF4" w:rsidRDefault="001F6CF4" w:rsidP="008E2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AB" w:rsidRPr="008E2EAB" w:rsidRDefault="008E2EAB" w:rsidP="008E2EAB">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608D"/>
    <w:multiLevelType w:val="multilevel"/>
    <w:tmpl w:val="A6A21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351131"/>
    <w:multiLevelType w:val="multilevel"/>
    <w:tmpl w:val="6ABAF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741724"/>
    <w:multiLevelType w:val="hybridMultilevel"/>
    <w:tmpl w:val="CC58EF18"/>
    <w:lvl w:ilvl="0" w:tplc="93CA56C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1"/>
    <w:footnote w:id="0"/>
  </w:footnotePr>
  <w:endnotePr>
    <w:endnote w:id="-1"/>
    <w:endnote w:id="0"/>
  </w:endnotePr>
  <w:compat/>
  <w:rsids>
    <w:rsidRoot w:val="009B06D7"/>
    <w:rsid w:val="00026FDD"/>
    <w:rsid w:val="000276E5"/>
    <w:rsid w:val="000C0AF2"/>
    <w:rsid w:val="00115792"/>
    <w:rsid w:val="001538DD"/>
    <w:rsid w:val="001A2B56"/>
    <w:rsid w:val="001E6A69"/>
    <w:rsid w:val="001F6CF4"/>
    <w:rsid w:val="002D73C6"/>
    <w:rsid w:val="00303238"/>
    <w:rsid w:val="003A13AE"/>
    <w:rsid w:val="00423412"/>
    <w:rsid w:val="004441BA"/>
    <w:rsid w:val="004C420B"/>
    <w:rsid w:val="004D6BE9"/>
    <w:rsid w:val="004E5DCA"/>
    <w:rsid w:val="005327DD"/>
    <w:rsid w:val="005608E7"/>
    <w:rsid w:val="005C2B10"/>
    <w:rsid w:val="00623177"/>
    <w:rsid w:val="00695071"/>
    <w:rsid w:val="006E5182"/>
    <w:rsid w:val="00711D4E"/>
    <w:rsid w:val="00711EBB"/>
    <w:rsid w:val="00723564"/>
    <w:rsid w:val="00744F32"/>
    <w:rsid w:val="00747587"/>
    <w:rsid w:val="00823BC5"/>
    <w:rsid w:val="00845377"/>
    <w:rsid w:val="00883B21"/>
    <w:rsid w:val="008B79B2"/>
    <w:rsid w:val="008E2EAB"/>
    <w:rsid w:val="008E4FBA"/>
    <w:rsid w:val="009B06D7"/>
    <w:rsid w:val="009F13F5"/>
    <w:rsid w:val="00A47680"/>
    <w:rsid w:val="00AE3DD7"/>
    <w:rsid w:val="00B677B6"/>
    <w:rsid w:val="00CF2CF8"/>
    <w:rsid w:val="00D37F63"/>
    <w:rsid w:val="00DE0C2B"/>
    <w:rsid w:val="00E932E8"/>
    <w:rsid w:val="00ED0521"/>
    <w:rsid w:val="00ED1DE6"/>
    <w:rsid w:val="00ED716E"/>
    <w:rsid w:val="00EF43D9"/>
    <w:rsid w:val="00F33F58"/>
    <w:rsid w:val="00F660B2"/>
    <w:rsid w:val="00FE7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327DD"/>
    <w:pPr>
      <w:ind w:firstLine="567"/>
      <w:jc w:val="both"/>
    </w:pPr>
    <w:rPr>
      <w:rFonts w:ascii="Arial" w:hAnsi="Arial"/>
      <w:sz w:val="24"/>
      <w:szCs w:val="24"/>
    </w:rPr>
  </w:style>
  <w:style w:type="paragraph" w:styleId="1">
    <w:name w:val="heading 1"/>
    <w:aliases w:val="!Части документа"/>
    <w:basedOn w:val="a"/>
    <w:next w:val="a"/>
    <w:link w:val="10"/>
    <w:qFormat/>
    <w:rsid w:val="005327DD"/>
    <w:pPr>
      <w:jc w:val="center"/>
      <w:outlineLvl w:val="0"/>
    </w:pPr>
    <w:rPr>
      <w:rFonts w:cs="Arial"/>
      <w:b/>
      <w:bCs/>
      <w:kern w:val="32"/>
      <w:sz w:val="32"/>
      <w:szCs w:val="32"/>
    </w:rPr>
  </w:style>
  <w:style w:type="paragraph" w:styleId="2">
    <w:name w:val="heading 2"/>
    <w:aliases w:val="!Разделы документа"/>
    <w:basedOn w:val="a"/>
    <w:link w:val="20"/>
    <w:qFormat/>
    <w:rsid w:val="005327DD"/>
    <w:pPr>
      <w:jc w:val="center"/>
      <w:outlineLvl w:val="1"/>
    </w:pPr>
    <w:rPr>
      <w:rFonts w:cs="Arial"/>
      <w:b/>
      <w:bCs/>
      <w:iCs/>
      <w:sz w:val="30"/>
      <w:szCs w:val="28"/>
    </w:rPr>
  </w:style>
  <w:style w:type="paragraph" w:styleId="3">
    <w:name w:val="heading 3"/>
    <w:aliases w:val="!Главы документа"/>
    <w:basedOn w:val="a"/>
    <w:link w:val="30"/>
    <w:qFormat/>
    <w:rsid w:val="005327DD"/>
    <w:pPr>
      <w:outlineLvl w:val="2"/>
    </w:pPr>
    <w:rPr>
      <w:rFonts w:cs="Arial"/>
      <w:b/>
      <w:bCs/>
      <w:sz w:val="28"/>
      <w:szCs w:val="26"/>
    </w:rPr>
  </w:style>
  <w:style w:type="paragraph" w:styleId="4">
    <w:name w:val="heading 4"/>
    <w:aliases w:val="!Параграфы/Статьи документа"/>
    <w:basedOn w:val="a"/>
    <w:link w:val="40"/>
    <w:qFormat/>
    <w:rsid w:val="005327DD"/>
    <w:pPr>
      <w:outlineLvl w:val="3"/>
    </w:pPr>
    <w:rPr>
      <w:b/>
      <w:bCs/>
      <w:sz w:val="26"/>
      <w:szCs w:val="28"/>
    </w:rPr>
  </w:style>
  <w:style w:type="character" w:default="1" w:styleId="a0">
    <w:name w:val="Default Paragraph Font"/>
    <w:semiHidden/>
    <w:rsid w:val="005327D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5327DD"/>
  </w:style>
  <w:style w:type="paragraph" w:styleId="a3">
    <w:name w:val="header"/>
    <w:basedOn w:val="a"/>
    <w:link w:val="a4"/>
    <w:rsid w:val="008E2EAB"/>
    <w:pPr>
      <w:tabs>
        <w:tab w:val="center" w:pos="4677"/>
        <w:tab w:val="right" w:pos="9355"/>
      </w:tabs>
    </w:pPr>
  </w:style>
  <w:style w:type="character" w:customStyle="1" w:styleId="a4">
    <w:name w:val="Верхний колонтитул Знак"/>
    <w:basedOn w:val="a0"/>
    <w:link w:val="a3"/>
    <w:rsid w:val="008E2EAB"/>
    <w:rPr>
      <w:sz w:val="24"/>
      <w:szCs w:val="24"/>
    </w:rPr>
  </w:style>
  <w:style w:type="paragraph" w:styleId="a5">
    <w:name w:val="footer"/>
    <w:basedOn w:val="a"/>
    <w:link w:val="a6"/>
    <w:rsid w:val="008E2EAB"/>
    <w:pPr>
      <w:tabs>
        <w:tab w:val="center" w:pos="4677"/>
        <w:tab w:val="right" w:pos="9355"/>
      </w:tabs>
    </w:pPr>
  </w:style>
  <w:style w:type="character" w:customStyle="1" w:styleId="a6">
    <w:name w:val="Нижний колонтитул Знак"/>
    <w:basedOn w:val="a0"/>
    <w:link w:val="a5"/>
    <w:rsid w:val="008E2EAB"/>
    <w:rPr>
      <w:sz w:val="24"/>
      <w:szCs w:val="24"/>
    </w:rPr>
  </w:style>
  <w:style w:type="character" w:customStyle="1" w:styleId="10">
    <w:name w:val="Заголовок 1 Знак"/>
    <w:aliases w:val="!Части документа Знак"/>
    <w:basedOn w:val="a0"/>
    <w:link w:val="1"/>
    <w:rsid w:val="00711EB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11EBB"/>
    <w:rPr>
      <w:rFonts w:ascii="Arial" w:hAnsi="Arial" w:cs="Arial"/>
      <w:b/>
      <w:bCs/>
      <w:iCs/>
      <w:sz w:val="30"/>
      <w:szCs w:val="28"/>
    </w:rPr>
  </w:style>
  <w:style w:type="character" w:customStyle="1" w:styleId="30">
    <w:name w:val="Заголовок 3 Знак"/>
    <w:aliases w:val="!Главы документа Знак"/>
    <w:basedOn w:val="a0"/>
    <w:link w:val="3"/>
    <w:rsid w:val="00711EB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11EBB"/>
    <w:rPr>
      <w:rFonts w:ascii="Arial" w:hAnsi="Arial"/>
      <w:b/>
      <w:bCs/>
      <w:sz w:val="26"/>
      <w:szCs w:val="28"/>
    </w:rPr>
  </w:style>
  <w:style w:type="character" w:styleId="HTML">
    <w:name w:val="HTML Variable"/>
    <w:aliases w:val="!Ссылки в документе"/>
    <w:basedOn w:val="a0"/>
    <w:rsid w:val="005327DD"/>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5327DD"/>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711EBB"/>
    <w:rPr>
      <w:rFonts w:ascii="Courier" w:hAnsi="Courier"/>
      <w:sz w:val="22"/>
    </w:rPr>
  </w:style>
  <w:style w:type="paragraph" w:customStyle="1" w:styleId="Title">
    <w:name w:val="Title!Название НПА"/>
    <w:basedOn w:val="a"/>
    <w:rsid w:val="005327DD"/>
    <w:pPr>
      <w:spacing w:before="240" w:after="60"/>
      <w:jc w:val="center"/>
      <w:outlineLvl w:val="0"/>
    </w:pPr>
    <w:rPr>
      <w:rFonts w:cs="Arial"/>
      <w:b/>
      <w:bCs/>
      <w:kern w:val="28"/>
      <w:sz w:val="32"/>
      <w:szCs w:val="32"/>
    </w:rPr>
  </w:style>
  <w:style w:type="character" w:styleId="a9">
    <w:name w:val="Hyperlink"/>
    <w:basedOn w:val="a0"/>
    <w:rsid w:val="005327DD"/>
    <w:rPr>
      <w:color w:val="0000FF"/>
      <w:u w:val="none"/>
    </w:rPr>
  </w:style>
  <w:style w:type="paragraph" w:customStyle="1" w:styleId="Application">
    <w:name w:val="Application!Приложение"/>
    <w:rsid w:val="005327DD"/>
    <w:pPr>
      <w:spacing w:before="120" w:after="120"/>
      <w:jc w:val="right"/>
    </w:pPr>
    <w:rPr>
      <w:rFonts w:ascii="Arial" w:hAnsi="Arial" w:cs="Arial"/>
      <w:b/>
      <w:bCs/>
      <w:kern w:val="28"/>
      <w:sz w:val="32"/>
      <w:szCs w:val="32"/>
    </w:rPr>
  </w:style>
  <w:style w:type="paragraph" w:customStyle="1" w:styleId="Table">
    <w:name w:val="Table!Таблица"/>
    <w:rsid w:val="005327DD"/>
    <w:rPr>
      <w:rFonts w:ascii="Arial" w:hAnsi="Arial" w:cs="Arial"/>
      <w:bCs/>
      <w:kern w:val="28"/>
      <w:sz w:val="24"/>
      <w:szCs w:val="32"/>
    </w:rPr>
  </w:style>
  <w:style w:type="paragraph" w:customStyle="1" w:styleId="Table0">
    <w:name w:val="Table!"/>
    <w:next w:val="Table"/>
    <w:rsid w:val="005327DD"/>
    <w:pPr>
      <w:jc w:val="center"/>
    </w:pPr>
    <w:rPr>
      <w:rFonts w:ascii="Arial" w:hAnsi="Arial" w:cs="Arial"/>
      <w:b/>
      <w:bCs/>
      <w:kern w:val="28"/>
      <w:sz w:val="24"/>
      <w:szCs w:val="32"/>
    </w:rPr>
  </w:style>
  <w:style w:type="paragraph" w:customStyle="1" w:styleId="NumberAndDate">
    <w:name w:val="NumberAndDate"/>
    <w:aliases w:val="!Дата и Номер"/>
    <w:qFormat/>
    <w:rsid w:val="005327D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327DD"/>
    <w:rPr>
      <w:sz w:val="28"/>
    </w:rPr>
  </w:style>
  <w:style w:type="character" w:customStyle="1" w:styleId="7Exact">
    <w:name w:val="Основной текст (7) Exact"/>
    <w:basedOn w:val="a0"/>
    <w:link w:val="7"/>
    <w:rsid w:val="00711EBB"/>
    <w:rPr>
      <w:rFonts w:ascii="Constantia" w:eastAsia="Constantia" w:hAnsi="Constantia" w:cs="Constantia"/>
      <w:i/>
      <w:iCs/>
      <w:spacing w:val="-10"/>
      <w:sz w:val="24"/>
      <w:szCs w:val="24"/>
      <w:shd w:val="clear" w:color="auto" w:fill="FFFFFF"/>
      <w:lang w:val="en-US" w:eastAsia="en-US" w:bidi="en-US"/>
    </w:rPr>
  </w:style>
  <w:style w:type="character" w:customStyle="1" w:styleId="10Exact">
    <w:name w:val="Основной текст (10) Exact"/>
    <w:basedOn w:val="a0"/>
    <w:link w:val="100"/>
    <w:rsid w:val="00711EBB"/>
    <w:rPr>
      <w:sz w:val="13"/>
      <w:szCs w:val="13"/>
      <w:shd w:val="clear" w:color="auto" w:fill="FFFFFF"/>
      <w:lang w:val="en-US" w:eastAsia="en-US" w:bidi="en-US"/>
    </w:rPr>
  </w:style>
  <w:style w:type="character" w:customStyle="1" w:styleId="11Exact">
    <w:name w:val="Основной текст (11) Exact"/>
    <w:basedOn w:val="a0"/>
    <w:link w:val="11"/>
    <w:rsid w:val="00711EBB"/>
    <w:rPr>
      <w:rFonts w:ascii="Trebuchet MS" w:eastAsia="Trebuchet MS" w:hAnsi="Trebuchet MS" w:cs="Trebuchet MS"/>
      <w:i/>
      <w:iCs/>
      <w:sz w:val="15"/>
      <w:szCs w:val="15"/>
      <w:shd w:val="clear" w:color="auto" w:fill="FFFFFF"/>
    </w:rPr>
  </w:style>
  <w:style w:type="character" w:customStyle="1" w:styleId="11CenturyGothic10pt-1ptExact">
    <w:name w:val="Основной текст (11) + Century Gothic;10 pt;Не курсив;Интервал -1 pt Exact"/>
    <w:basedOn w:val="11Exact"/>
    <w:rsid w:val="00711EBB"/>
    <w:rPr>
      <w:rFonts w:ascii="Century Gothic" w:eastAsia="Century Gothic" w:hAnsi="Century Gothic" w:cs="Century Gothic"/>
      <w:b/>
      <w:bCs/>
      <w:color w:val="000000"/>
      <w:spacing w:val="-20"/>
      <w:w w:val="100"/>
      <w:position w:val="0"/>
      <w:sz w:val="20"/>
      <w:szCs w:val="20"/>
      <w:lang w:val="ru-RU" w:eastAsia="ru-RU" w:bidi="ru-RU"/>
    </w:rPr>
  </w:style>
  <w:style w:type="character" w:customStyle="1" w:styleId="12Exact">
    <w:name w:val="Основной текст (12) Exact"/>
    <w:basedOn w:val="a0"/>
    <w:link w:val="12"/>
    <w:rsid w:val="00711EBB"/>
    <w:rPr>
      <w:i/>
      <w:iCs/>
      <w:spacing w:val="-20"/>
      <w:shd w:val="clear" w:color="auto" w:fill="FFFFFF"/>
      <w:lang w:val="en-US" w:eastAsia="en-US" w:bidi="en-US"/>
    </w:rPr>
  </w:style>
  <w:style w:type="character" w:customStyle="1" w:styleId="21">
    <w:name w:val="Основной текст (2)_"/>
    <w:basedOn w:val="a0"/>
    <w:link w:val="22"/>
    <w:rsid w:val="00711EBB"/>
    <w:rPr>
      <w:shd w:val="clear" w:color="auto" w:fill="FFFFFF"/>
    </w:rPr>
  </w:style>
  <w:style w:type="character" w:customStyle="1" w:styleId="9">
    <w:name w:val="Основной текст (9)_"/>
    <w:basedOn w:val="a0"/>
    <w:link w:val="90"/>
    <w:rsid w:val="00711EBB"/>
    <w:rPr>
      <w:b/>
      <w:bCs/>
      <w:shd w:val="clear" w:color="auto" w:fill="FFFFFF"/>
    </w:rPr>
  </w:style>
  <w:style w:type="paragraph" w:customStyle="1" w:styleId="22">
    <w:name w:val="Основной текст (2)"/>
    <w:basedOn w:val="a"/>
    <w:link w:val="21"/>
    <w:rsid w:val="00711EBB"/>
    <w:pPr>
      <w:widowControl w:val="0"/>
      <w:shd w:val="clear" w:color="auto" w:fill="FFFFFF"/>
      <w:spacing w:after="360" w:line="0" w:lineRule="atLeast"/>
      <w:ind w:firstLine="0"/>
      <w:jc w:val="left"/>
    </w:pPr>
    <w:rPr>
      <w:rFonts w:ascii="Times New Roman" w:hAnsi="Times New Roman"/>
      <w:sz w:val="20"/>
      <w:szCs w:val="20"/>
    </w:rPr>
  </w:style>
  <w:style w:type="paragraph" w:customStyle="1" w:styleId="7">
    <w:name w:val="Основной текст (7)"/>
    <w:basedOn w:val="a"/>
    <w:link w:val="7Exact"/>
    <w:rsid w:val="00711EBB"/>
    <w:pPr>
      <w:widowControl w:val="0"/>
      <w:shd w:val="clear" w:color="auto" w:fill="FFFFFF"/>
      <w:spacing w:line="0" w:lineRule="atLeast"/>
      <w:ind w:firstLine="0"/>
      <w:jc w:val="right"/>
    </w:pPr>
    <w:rPr>
      <w:rFonts w:ascii="Constantia" w:eastAsia="Constantia" w:hAnsi="Constantia" w:cs="Constantia"/>
      <w:i/>
      <w:iCs/>
      <w:spacing w:val="-10"/>
      <w:lang w:val="en-US" w:eastAsia="en-US" w:bidi="en-US"/>
    </w:rPr>
  </w:style>
  <w:style w:type="paragraph" w:customStyle="1" w:styleId="100">
    <w:name w:val="Основной текст (10)"/>
    <w:basedOn w:val="a"/>
    <w:link w:val="10Exact"/>
    <w:rsid w:val="00711EBB"/>
    <w:pPr>
      <w:widowControl w:val="0"/>
      <w:shd w:val="clear" w:color="auto" w:fill="FFFFFF"/>
      <w:spacing w:line="0" w:lineRule="atLeast"/>
      <w:ind w:firstLine="0"/>
      <w:jc w:val="left"/>
    </w:pPr>
    <w:rPr>
      <w:rFonts w:ascii="Times New Roman" w:hAnsi="Times New Roman"/>
      <w:sz w:val="13"/>
      <w:szCs w:val="13"/>
      <w:lang w:val="en-US" w:eastAsia="en-US" w:bidi="en-US"/>
    </w:rPr>
  </w:style>
  <w:style w:type="paragraph" w:customStyle="1" w:styleId="11">
    <w:name w:val="Основной текст (11)"/>
    <w:basedOn w:val="a"/>
    <w:link w:val="11Exact"/>
    <w:rsid w:val="00711EBB"/>
    <w:pPr>
      <w:widowControl w:val="0"/>
      <w:shd w:val="clear" w:color="auto" w:fill="FFFFFF"/>
      <w:spacing w:line="0" w:lineRule="atLeast"/>
      <w:ind w:firstLine="0"/>
      <w:jc w:val="left"/>
    </w:pPr>
    <w:rPr>
      <w:rFonts w:ascii="Trebuchet MS" w:eastAsia="Trebuchet MS" w:hAnsi="Trebuchet MS" w:cs="Trebuchet MS"/>
      <w:i/>
      <w:iCs/>
      <w:sz w:val="15"/>
      <w:szCs w:val="15"/>
    </w:rPr>
  </w:style>
  <w:style w:type="paragraph" w:customStyle="1" w:styleId="12">
    <w:name w:val="Основной текст (12)"/>
    <w:basedOn w:val="a"/>
    <w:link w:val="12Exact"/>
    <w:rsid w:val="00711EBB"/>
    <w:pPr>
      <w:widowControl w:val="0"/>
      <w:shd w:val="clear" w:color="auto" w:fill="FFFFFF"/>
      <w:spacing w:before="180" w:line="0" w:lineRule="atLeast"/>
      <w:ind w:firstLine="0"/>
      <w:jc w:val="center"/>
    </w:pPr>
    <w:rPr>
      <w:rFonts w:ascii="Times New Roman" w:hAnsi="Times New Roman"/>
      <w:i/>
      <w:iCs/>
      <w:spacing w:val="-20"/>
      <w:sz w:val="20"/>
      <w:szCs w:val="20"/>
      <w:lang w:val="en-US" w:eastAsia="en-US" w:bidi="en-US"/>
    </w:rPr>
  </w:style>
  <w:style w:type="paragraph" w:customStyle="1" w:styleId="90">
    <w:name w:val="Основной текст (9)"/>
    <w:basedOn w:val="a"/>
    <w:link w:val="9"/>
    <w:rsid w:val="00711EBB"/>
    <w:pPr>
      <w:widowControl w:val="0"/>
      <w:shd w:val="clear" w:color="auto" w:fill="FFFFFF"/>
      <w:spacing w:line="274" w:lineRule="exact"/>
      <w:ind w:firstLine="0"/>
      <w:jc w:val="center"/>
    </w:pPr>
    <w:rPr>
      <w:rFonts w:ascii="Times New Roman" w:hAnsi="Times New Roman"/>
      <w:b/>
      <w:bCs/>
      <w:sz w:val="20"/>
      <w:szCs w:val="20"/>
    </w:rPr>
  </w:style>
  <w:style w:type="paragraph" w:styleId="aa">
    <w:name w:val="List Paragraph"/>
    <w:basedOn w:val="a"/>
    <w:uiPriority w:val="34"/>
    <w:qFormat/>
    <w:rsid w:val="00711EBB"/>
    <w:pPr>
      <w:spacing w:after="200" w:line="276" w:lineRule="auto"/>
      <w:ind w:left="720" w:firstLine="0"/>
      <w:contextualSpacing/>
      <w:jc w:val="left"/>
    </w:pPr>
    <w:rPr>
      <w:rFonts w:ascii="Calibri" w:hAnsi="Calibri"/>
      <w:sz w:val="22"/>
      <w:szCs w:val="22"/>
    </w:rPr>
  </w:style>
  <w:style w:type="paragraph" w:customStyle="1" w:styleId="ConsPlusNormal">
    <w:name w:val="ConsPlusNormal"/>
    <w:rsid w:val="00711EBB"/>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content/act/1b798815-360a-4ef7-8729-314fde5446eb.html" TargetMode="External"/><Relationship Id="rId13" Type="http://schemas.openxmlformats.org/officeDocument/2006/relationships/hyperlink" Target="http://rnla-service.scli.ru:8080/rnla-links/ws/content/act//content/act/96e20c02-1b12-465a-b64c-24aa92270007.html" TargetMode="External"/><Relationship Id="rId18" Type="http://schemas.openxmlformats.org/officeDocument/2006/relationships/hyperlink" Target="http://rnla-service.scli.ru:8080/rnla-links/ws/content/act//content/act/96e20c02-1b12-465a-b64c-24aa92270007.html" TargetMode="External"/><Relationship Id="rId3" Type="http://schemas.openxmlformats.org/officeDocument/2006/relationships/settings" Target="settings.xml"/><Relationship Id="rId21" Type="http://schemas.openxmlformats.org/officeDocument/2006/relationships/hyperlink" Target="http://bd-registr2:8081/content/act/741b7dcb-219c-449c-a925-b08a81aecd21.doc" TargetMode="External"/><Relationship Id="rId7" Type="http://schemas.openxmlformats.org/officeDocument/2006/relationships/hyperlink" Target="http://rnla-service.scli.ru:8080/rnla-links/ws/content/act//content/act/96e20c02-1b12-465a-b64c-24aa92270007.html" TargetMode="External"/><Relationship Id="rId12" Type="http://schemas.openxmlformats.org/officeDocument/2006/relationships/hyperlink" Target="http://bd-registr2:8081/content/act/e711d9ac-ad1d-4061-b509-c838b2991050.doc" TargetMode="External"/><Relationship Id="rId17" Type="http://schemas.openxmlformats.org/officeDocument/2006/relationships/hyperlink" Target="http://rnla-service.scli.ru:8080/rnla-links/ws/content/act//content/act/96e20c02-1b12-465a-b64c-24aa92270007.html" TargetMode="External"/><Relationship Id="rId2" Type="http://schemas.openxmlformats.org/officeDocument/2006/relationships/styles" Target="styles.xml"/><Relationship Id="rId16" Type="http://schemas.openxmlformats.org/officeDocument/2006/relationships/hyperlink" Target="http://rnla-service.scli.ru:8080/rnla-links/ws/content/act//content/act/96e20c02-1b12-465a-b64c-24aa92270007.html" TargetMode="External"/><Relationship Id="rId20" Type="http://schemas.openxmlformats.org/officeDocument/2006/relationships/hyperlink" Target="http://bd-registr2:8081/content/act/741b7dcb-219c-449c-a925-b08a81aecd2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registr2:8081/content/act/5c715c46-a170-4c35-9485-5fa4a269fb63.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d-registr2:8081/content/act/741b7dcb-219c-449c-a925-b08a81aecd21.doc" TargetMode="External"/><Relationship Id="rId23" Type="http://schemas.openxmlformats.org/officeDocument/2006/relationships/fontTable" Target="fontTable.xml"/><Relationship Id="rId10" Type="http://schemas.openxmlformats.org/officeDocument/2006/relationships/hyperlink" Target="http://bd-registr2:8081/content/act/fefdaaf9-9410-4856-863a-6740bf8f2521.doc" TargetMode="External"/><Relationship Id="rId19" Type="http://schemas.openxmlformats.org/officeDocument/2006/relationships/hyperlink" Target="http://rnla-service.scli.ru:8080/rnla-links/ws/content/act//content/act/96e20c02-1b12-465a-b64c-24aa92270007.html" TargetMode="External"/><Relationship Id="rId4" Type="http://schemas.openxmlformats.org/officeDocument/2006/relationships/webSettings" Target="webSettings.xml"/><Relationship Id="rId9" Type="http://schemas.openxmlformats.org/officeDocument/2006/relationships/hyperlink" Target="http://bd-registr2:8081/content/act/f904d0ed-cb72-4d8f-bf42-bffe0e418a8a.doc" TargetMode="External"/><Relationship Id="rId14" Type="http://schemas.openxmlformats.org/officeDocument/2006/relationships/hyperlink" Target="http://rnla-service.scli.ru:8080/rnla-links/ws/content/act//content/act/1b798815-360a-4ef7-8729-314fde5446eb.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7</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КАЛУЖСКАЯ ОБЛАСТЬ</vt:lpstr>
    </vt:vector>
  </TitlesOfParts>
  <Company>RePack by SPecialiST</Company>
  <LinksUpToDate>false</LinksUpToDate>
  <CharactersWithSpaces>18453</CharactersWithSpaces>
  <SharedDoc>false</SharedDoc>
  <HLinks>
    <vt:vector size="6" baseType="variant">
      <vt:variant>
        <vt:i4>6815803</vt:i4>
      </vt:variant>
      <vt:variant>
        <vt:i4>0</vt:i4>
      </vt:variant>
      <vt:variant>
        <vt:i4>0</vt:i4>
      </vt:variant>
      <vt:variant>
        <vt:i4>5</vt:i4>
      </vt:variant>
      <vt:variant>
        <vt:lpwstr>consultantplus://offline/ref=C1A2196ACA15BC9125C8304708A8C4DFA5DAB3F50E015544AA19B16211B6F7C93D2C81D1781F510Et067N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Admin</dc:creator>
  <cp:lastModifiedBy>Admin</cp:lastModifiedBy>
  <cp:revision>1</cp:revision>
  <cp:lastPrinted>2016-12-01T09:38:00Z</cp:lastPrinted>
  <dcterms:created xsi:type="dcterms:W3CDTF">2018-03-05T06:23:00Z</dcterms:created>
  <dcterms:modified xsi:type="dcterms:W3CDTF">2018-03-05T06:24:00Z</dcterms:modified>
</cp:coreProperties>
</file>